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B" w:rsidRPr="00B67E42" w:rsidRDefault="00257CEB" w:rsidP="00B67E42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FF0000"/>
          <w:sz w:val="40"/>
          <w:szCs w:val="27"/>
        </w:rPr>
      </w:pPr>
      <w:r w:rsidRPr="00B67E42">
        <w:rPr>
          <w:b/>
          <w:bCs/>
          <w:color w:val="FF0000"/>
          <w:sz w:val="40"/>
        </w:rPr>
        <w:t>«Роль родителей в подготовке детей к ОГЭ»</w:t>
      </w:r>
    </w:p>
    <w:p w:rsidR="00257CEB" w:rsidRDefault="00257CEB" w:rsidP="00B67E4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color w:val="000000"/>
        </w:rPr>
        <w:t>Мы всю свою сознательную жизнь сдаем экзамены (в школе, университете, при поступлении на работу). Экзамен даже для хорошо подготовленного человека – всегда испытание сил и умений, знаний и находчивости. Экзамен, как и любое переживание, является источником стресса и тревожности.</w:t>
      </w:r>
    </w:p>
    <w:p w:rsidR="00257CEB" w:rsidRDefault="00257CEB" w:rsidP="00B67E4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color w:val="000000"/>
        </w:rPr>
        <w:t>Жизнь современных подростков насыщена стрессами и психологическими перегрузками. Наиболее эмоционально дети реагируют в школе на ситуации, связанные с контролем знаний, сдачей экзаменов. В этом ряду следует особенно выделить государственную аттестацию, когда от полученного результата зависит поступление в профессиональное учебное заведение, овладение избранной профессией.</w:t>
      </w:r>
    </w:p>
    <w:p w:rsidR="00257CEB" w:rsidRDefault="00257CEB" w:rsidP="00B67E4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color w:val="000000"/>
        </w:rPr>
        <w:t>Высокий уровень тревожности: хорошо это или плохо! Тревожные дети больше всего страдают перед важными событиями и составляют «группу риска». Некоторые учащиеся перед экзаменами теряют сон и аппетит. У них увеличивается двигательная активность, частота пульса; они беспричинно волнуются по поводу предстоящих событий. Им кажется, что обязательно произойдет что-то плохое. Волнение и неуверенность мешают им достичь успеха. Но</w:t>
      </w:r>
      <w:r>
        <w:rPr>
          <w:b/>
          <w:bCs/>
          <w:color w:val="000000"/>
        </w:rPr>
        <w:t> </w:t>
      </w:r>
      <w:r>
        <w:rPr>
          <w:color w:val="000000"/>
        </w:rPr>
        <w:t>среди тревожных подростков есть много ответственных, они, как правило, добросовестно готовятся к экзаменам; они многого боятся, опасаются, поэтому больше времени тратят на подготовку.</w:t>
      </w:r>
    </w:p>
    <w:p w:rsidR="00257CEB" w:rsidRDefault="00257CEB" w:rsidP="00257CEB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b/>
          <w:bCs/>
          <w:color w:val="000000"/>
        </w:rPr>
        <w:t>Какова роль родителей в подготовке детей к экзаменам?</w:t>
      </w:r>
    </w:p>
    <w:p w:rsidR="00257CEB" w:rsidRDefault="00257CEB" w:rsidP="00257CEB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color w:val="000000"/>
        </w:rPr>
        <w:t>Самое главное в ходе подготовки к экзаменам — это снизить напряжение и тревожность ребенка, а также обеспечить подходящие условия для занятий, оказать психологическую поддержку.</w:t>
      </w:r>
    </w:p>
    <w:p w:rsidR="00257CEB" w:rsidRDefault="00257CEB" w:rsidP="00257CEB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color w:val="000000"/>
        </w:rPr>
        <w:t>Психологическая поддержка – это один из важнейших факторов, определяющих успешность Вашего ребенка в сдаче единого государственного экзамена. Взрослые имеют немало возможностей, чтобы продемонстрировать ребенку свое удовлетворение от его достижений или усилий (похвала, комплименты, поощрения, прикосновения). Важно также научить подростка справляться с различными задачами, создав у него установку: «Ты сможешь это сделать, я в тебя верю».</w:t>
      </w:r>
    </w:p>
    <w:p w:rsidR="002A2FE3" w:rsidRDefault="00257CEB" w:rsidP="00B67E42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      </w:t>
      </w:r>
      <w:r w:rsidR="002A2FE3" w:rsidRPr="002A2FE3">
        <w:rPr>
          <w:color w:val="000000"/>
        </w:rPr>
        <w:t>Великий французский просветитель Вольтер как-то сказал: «Эмоции — это ветер, который надувает парус судна. Он может привести корабль в движении, а может потопить его ...».  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«сорваться».  </w:t>
      </w:r>
      <w:r w:rsidR="00B67E42" w:rsidRPr="002A2FE3">
        <w:rPr>
          <w:color w:val="000000"/>
        </w:rPr>
        <w:t xml:space="preserve"> </w:t>
      </w:r>
      <w:r w:rsidR="002A2FE3" w:rsidRPr="002A2FE3">
        <w:rPr>
          <w:color w:val="000000"/>
        </w:rPr>
        <w:t>Повышайте их уверенность в себе, так как чем больше ребенок боится неудачи, тем более вероятности допущения ошибок.  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  Контролируйте режим подготовки ребенка, не допускайте перегрузок, объясните ему, что он обязательно должен чередовать занятия с отдыхом.  Обеспечьте дома  удобное место для занятий, проследите, чтобы никто из домашних не мешал.</w:t>
      </w:r>
    </w:p>
    <w:p w:rsidR="00257CEB" w:rsidRDefault="00257CEB" w:rsidP="00257CEB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</w:t>
      </w:r>
      <w:r>
        <w:rPr>
          <w:color w:val="000000"/>
        </w:rPr>
        <w:t>Чем конкретно вы можете помочь своим детям в сложный период подготовки или сдачи ОГЭ:</w:t>
      </w:r>
    </w:p>
    <w:p w:rsidR="00B67E42" w:rsidRPr="00B67E42" w:rsidRDefault="00B67E42" w:rsidP="00B67E42">
      <w:pPr>
        <w:shd w:val="clear" w:color="auto" w:fill="FFFFFF"/>
        <w:tabs>
          <w:tab w:val="left" w:pos="284"/>
        </w:tabs>
        <w:spacing w:before="150" w:after="18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   Не тревожьтесь о количестве баллов, которые ребенок получит на экзамене, и не критикуйте ребенка после экзамена. </w:t>
      </w: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Внушайте ребенку мысль, что количество баллов не является совершенным измерением его возможностей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67E42" w:rsidRPr="00B67E42" w:rsidRDefault="00B67E42" w:rsidP="00B67E42">
      <w:pPr>
        <w:shd w:val="clear" w:color="auto" w:fill="FFFFFF"/>
        <w:tabs>
          <w:tab w:val="left" w:pos="284"/>
        </w:tabs>
        <w:spacing w:before="150" w:after="18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повышайте тревожность ребенка накануне экзамено</w:t>
      </w:r>
      <w:proofErr w:type="gramStart"/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B67E42" w:rsidRPr="00B67E42" w:rsidRDefault="00B67E42" w:rsidP="00B67E42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Подбадривайте детей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хвалите их за то, что они делают хорошо.</w:t>
      </w:r>
    </w:p>
    <w:p w:rsidR="00B67E42" w:rsidRPr="00B67E42" w:rsidRDefault="00B67E42" w:rsidP="00B67E42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Повышайте их уверенность в себе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чем больше ребенок боится неудачи, тем более вероятности допущения ошибок.</w:t>
      </w:r>
    </w:p>
    <w:p w:rsidR="00B67E42" w:rsidRPr="00B67E42" w:rsidRDefault="00B67E42" w:rsidP="00B67E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Наблюдайте за самочувствием ребенка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B67E42" w:rsidRPr="00B67E42" w:rsidRDefault="00B67E42" w:rsidP="00B67E4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Контролируйте режим подготовки ребенка, не допускайте перегрузок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объясните ему, что он обязательно должен чередовать занятия с отдыхом.</w:t>
      </w:r>
    </w:p>
    <w:p w:rsidR="00B67E42" w:rsidRPr="00B67E42" w:rsidRDefault="00B67E42" w:rsidP="00B67E42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Обеспечьте дома удобное место для занятий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проследите, чтобы никто из домашних не мешал.</w:t>
      </w:r>
    </w:p>
    <w:p w:rsidR="00B67E42" w:rsidRPr="00B67E42" w:rsidRDefault="00B67E42" w:rsidP="00B67E42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Обратите внимание на питание </w:t>
      </w:r>
      <w:proofErr w:type="spellStart"/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</w:t>
      </w:r>
      <w:proofErr w:type="gramStart"/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spellEnd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B67E42" w:rsidRPr="00B67E42" w:rsidRDefault="00B67E42" w:rsidP="00B67E42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Помогите детям распределить темы 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подготовки по дням.</w:t>
      </w:r>
    </w:p>
    <w:p w:rsidR="00B67E42" w:rsidRPr="00B67E42" w:rsidRDefault="00B67E42" w:rsidP="00B67E42">
      <w:pPr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Ознакомьте ребенка с методикой подготовки к экзаменам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B67E42" w:rsidRPr="00B67E42" w:rsidRDefault="00B67E42" w:rsidP="00B67E42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Подготовьте различные варианты тестовых заданий по предмету 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привычных ему</w:t>
      </w:r>
      <w:proofErr w:type="gramEnd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письменных и устных экзаменов.</w:t>
      </w:r>
    </w:p>
    <w:p w:rsidR="00B67E42" w:rsidRPr="00B67E42" w:rsidRDefault="00B67E42" w:rsidP="00B67E42">
      <w:pPr>
        <w:shd w:val="clear" w:color="auto" w:fill="FFFFFF"/>
        <w:tabs>
          <w:tab w:val="left" w:pos="142"/>
          <w:tab w:val="left" w:pos="284"/>
        </w:tabs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12.Заранее во время тренировки по тестовым заданиям </w:t>
      </w: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приучайте ребенка ориентироваться во времени и уметь его распределять.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B67E42" w:rsidRPr="00B67E42" w:rsidRDefault="00B67E42" w:rsidP="00B67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13.</w:t>
      </w: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Накануне экзамена обеспечьте ребенку полноценный отдых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должен отдохнуть и как следует выспаться.</w:t>
      </w:r>
    </w:p>
    <w:p w:rsidR="00B67E42" w:rsidRPr="00B67E42" w:rsidRDefault="00B67E42" w:rsidP="00B67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14.</w:t>
      </w: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Посоветуйте детям во время экзамена обратить внимание на следующее</w:t>
      </w: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67E42" w:rsidRPr="00B67E42" w:rsidRDefault="00B67E42" w:rsidP="00B67E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·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предполагают</w:t>
      </w:r>
      <w:proofErr w:type="gramEnd"/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 и торопятся его вписать);</w:t>
      </w:r>
    </w:p>
    <w:p w:rsidR="00B67E42" w:rsidRPr="00B67E42" w:rsidRDefault="00B67E42" w:rsidP="00B67E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·если не знаешь ответа на вопрос или не уверен, пропусти его и отметь, чтобы потом к нему вернуться;</w:t>
      </w:r>
    </w:p>
    <w:p w:rsidR="00B67E42" w:rsidRPr="00B67E42" w:rsidRDefault="00B67E42" w:rsidP="00B67E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·если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B67E42" w:rsidRPr="00B67E42" w:rsidRDefault="00B67E42" w:rsidP="00B67E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помните: </w:t>
      </w:r>
      <w:r w:rsidRPr="00B67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самое главное - это снизить напряжение и тревожность ребенка и обеспечить подходящие условия для занятий.</w:t>
      </w: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B67E42" w:rsidRDefault="00B67E42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B" w:rsidRDefault="00257CEB" w:rsidP="00257CE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0B16C1" w:rsidRDefault="000B16C1" w:rsidP="00B67E42">
      <w:pPr>
        <w:pStyle w:val="a3"/>
        <w:spacing w:line="257" w:lineRule="atLeast"/>
        <w:rPr>
          <w:b/>
          <w:bCs/>
          <w:color w:val="000000"/>
          <w:sz w:val="27"/>
          <w:szCs w:val="27"/>
        </w:rPr>
      </w:pPr>
    </w:p>
    <w:p w:rsidR="000B16C1" w:rsidRDefault="000B16C1" w:rsidP="00257CEB">
      <w:pPr>
        <w:pStyle w:val="a3"/>
        <w:spacing w:line="257" w:lineRule="atLeast"/>
        <w:jc w:val="center"/>
        <w:rPr>
          <w:b/>
          <w:bCs/>
          <w:color w:val="000000"/>
          <w:sz w:val="27"/>
          <w:szCs w:val="27"/>
        </w:rPr>
      </w:pP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Памятка для участников ОГЭ и их родителей / законных представителей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правилах проведения ОГЭ в 201</w:t>
      </w:r>
      <w:r w:rsidR="00B67E42"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 xml:space="preserve"> году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Государственная итоговая аттестация для выпускников 9-х классов проводится в форме ОГЭ (ОГЭ - основной государственный экзамен) и включает в себя обязательные экзамены по русскому языку и математике и два учебных предмета по выбору учащегося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литература, физика, химия, биология, география, история, обществознание, иностранный язык, информатика)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 ОГЭ допускаются обучающиеся,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IX класс не ниже </w:t>
      </w:r>
      <w:proofErr w:type="gramStart"/>
      <w:r>
        <w:rPr>
          <w:color w:val="000000"/>
          <w:sz w:val="27"/>
          <w:szCs w:val="27"/>
        </w:rPr>
        <w:t>удовлетворительных</w:t>
      </w:r>
      <w:proofErr w:type="gramEnd"/>
      <w:r>
        <w:rPr>
          <w:color w:val="000000"/>
          <w:sz w:val="27"/>
          <w:szCs w:val="27"/>
        </w:rPr>
        <w:t>)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ГИА проводится в форме ОГЭ </w:t>
      </w:r>
      <w:r w:rsidR="00B67E4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с использованием </w:t>
      </w:r>
      <w:proofErr w:type="spellStart"/>
      <w:r>
        <w:rPr>
          <w:color w:val="000000"/>
          <w:sz w:val="27"/>
          <w:szCs w:val="27"/>
        </w:rPr>
        <w:t>КИМов</w:t>
      </w:r>
      <w:proofErr w:type="spellEnd"/>
      <w:r>
        <w:rPr>
          <w:color w:val="000000"/>
          <w:sz w:val="27"/>
          <w:szCs w:val="27"/>
        </w:rPr>
        <w:t>) и в форме ГВЭ (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 использованием текстов, тем, заданий, билетов).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Заявление для участия в ГИА-9 подается в школе – до 01 марта 2018 года.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целях обеспечения безопасности, обеспечения порядка проведения и предотвращения фактов нарушения порядка проведения ОГЭ пункты проведения экзамена (ППЭ) в 2018 году будут оборудованы стационарными и переносными металлоискателями; ППЭ и аудитории для экзамена - системами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 день экзамена участник ОГЭ должен прибыть в ППЭ не менее чем за 45 минут до его начала.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данный ППЭ.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Во время экзамена участники ОГЭ не имеют права общаться друг с другом, свободно перемещаться по аудитории и ППЭ; выходить из аудитории без разрешения организатора.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Запрещено выносить из аудиторий и ППЭ экзаменационные материалы или фотографировать их.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 допускается.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Экзаменационная работа выполняется </w:t>
      </w:r>
      <w:proofErr w:type="spellStart"/>
      <w:r>
        <w:rPr>
          <w:color w:val="000000"/>
          <w:sz w:val="27"/>
          <w:szCs w:val="27"/>
        </w:rPr>
        <w:t>гелевой</w:t>
      </w:r>
      <w:proofErr w:type="spellEnd"/>
      <w:r>
        <w:rPr>
          <w:color w:val="000000"/>
          <w:sz w:val="27"/>
          <w:szCs w:val="27"/>
        </w:rPr>
        <w:t>, капиллярной или перьевой ручками с чернилами черного цвета.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Участник ОГЭ может при выполнении работы использовать черновики и делать пометки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КИМ. Внимание! Черновики и КИМ не проверяются и записи в них не учитываются при обработке!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 сроки.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 сроки.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В 2017-2018 учебном году основанием для получения аттестата об основном общем образовании является успешное прохождение ГИА-9 по всем четырем предметам. В 2018 году результаты экзаменов по предметам по выбору будут влиять на получение аттестата.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Участник ОГЭ имеет право подать апелляцию о нарушении установленного порядка проведения ОГЭ и (или) о несогласии с выставленными баллами в конфликтную комиссию.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РЦОК с целью пересчета результатов ОГЭ.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Федеральным законом от 29.12.2012 № 273-ФЗ «Об образовании в Российской Федерации».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>
        <w:rPr>
          <w:color w:val="000000"/>
          <w:sz w:val="27"/>
          <w:szCs w:val="27"/>
        </w:rPr>
        <w:t>».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257CEB" w:rsidRDefault="00257CEB" w:rsidP="00257CEB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Изменения, утвержденные приказом Министерства образования и науки Российской Федерации от 07.07.2015 № 692</w:t>
      </w:r>
    </w:p>
    <w:p w:rsidR="00AB1ED5" w:rsidRPr="00B67E42" w:rsidRDefault="00257CEB" w:rsidP="00B67E42">
      <w:pPr>
        <w:pStyle w:val="a3"/>
        <w:spacing w:line="25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Изменения в нормативных документах, дополнительная справочная и разъяснительная информация о проведении ГИА размещаются на официальном информационном портале:</w:t>
      </w:r>
      <w:r>
        <w:rPr>
          <w:color w:val="000000"/>
          <w:sz w:val="27"/>
          <w:szCs w:val="27"/>
        </w:rPr>
        <w:t xml:space="preserve"> </w:t>
      </w:r>
      <w:r w:rsidRPr="00257CEB">
        <w:rPr>
          <w:color w:val="000000"/>
          <w:sz w:val="27"/>
          <w:szCs w:val="27"/>
        </w:rPr>
        <w:t>http://gia.edu.ru/ru/</w:t>
      </w:r>
      <w:bookmarkStart w:id="0" w:name="_GoBack"/>
      <w:bookmarkEnd w:id="0"/>
    </w:p>
    <w:sectPr w:rsidR="00AB1ED5" w:rsidRPr="00B67E42" w:rsidSect="00B67E42">
      <w:pgSz w:w="11906" w:h="16838"/>
      <w:pgMar w:top="1134" w:right="850" w:bottom="1134" w:left="1276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DEC"/>
    <w:multiLevelType w:val="multilevel"/>
    <w:tmpl w:val="6C98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40F"/>
    <w:multiLevelType w:val="multilevel"/>
    <w:tmpl w:val="228E1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E52DE"/>
    <w:multiLevelType w:val="multilevel"/>
    <w:tmpl w:val="A00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16B57"/>
    <w:multiLevelType w:val="multilevel"/>
    <w:tmpl w:val="5E9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16EF1"/>
    <w:multiLevelType w:val="multilevel"/>
    <w:tmpl w:val="B6DA7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F050A"/>
    <w:multiLevelType w:val="multilevel"/>
    <w:tmpl w:val="165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11F0F"/>
    <w:multiLevelType w:val="multilevel"/>
    <w:tmpl w:val="7A1C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97312"/>
    <w:multiLevelType w:val="multilevel"/>
    <w:tmpl w:val="9A02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86732"/>
    <w:multiLevelType w:val="multilevel"/>
    <w:tmpl w:val="7774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EB"/>
    <w:rsid w:val="000B16C1"/>
    <w:rsid w:val="00257CEB"/>
    <w:rsid w:val="002A2FE3"/>
    <w:rsid w:val="00AB1ED5"/>
    <w:rsid w:val="00B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2018-11-09T07:43:00Z</dcterms:created>
  <dcterms:modified xsi:type="dcterms:W3CDTF">2018-11-09T09:36:00Z</dcterms:modified>
</cp:coreProperties>
</file>