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Упаковочная бумага" type="tile"/>
    </v:background>
  </w:background>
  <w:body>
    <w:p w:rsidR="001A240E" w:rsidRDefault="00CA771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45.55pt" fillcolor="#ff5050" strokecolor="#33c" strokeweight="1pt">
            <v:fill opacity=".5"/>
            <v:shadow on="t" color="#99f" offset="3pt"/>
            <v:textpath style="font-family:&quot;Arial Black&quot;;font-weight:bold;v-text-kern:t" trim="t" fitpath="t" string="Что и как читать ребёнку."/>
          </v:shape>
        </w:pict>
      </w:r>
    </w:p>
    <w:p w:rsidR="00CA7717" w:rsidRDefault="00CA7717"/>
    <w:p w:rsidR="00CA7717" w:rsidRPr="00597DCA" w:rsidRDefault="00CA7717">
      <w:pPr>
        <w:rPr>
          <w:color w:val="00B050"/>
        </w:rPr>
      </w:pPr>
    </w:p>
    <w:p w:rsidR="00CA7717" w:rsidRPr="00597DCA" w:rsidRDefault="00CA7717" w:rsidP="00597DCA">
      <w:pPr>
        <w:ind w:firstLine="708"/>
        <w:rPr>
          <w:b/>
          <w:i/>
          <w:color w:val="00B050"/>
          <w:sz w:val="52"/>
          <w:szCs w:val="52"/>
        </w:rPr>
      </w:pPr>
      <w:r w:rsidRPr="00597DCA">
        <w:rPr>
          <w:b/>
          <w:i/>
          <w:color w:val="00B050"/>
          <w:sz w:val="52"/>
          <w:szCs w:val="52"/>
        </w:rPr>
        <w:t xml:space="preserve">Чтение книжки представляет для малыша целое действо, чудесный ритуал. Мама или бабушка, отложив свои дела и прекратив шумные игры ребёнка, усаживает его на руки и берёт в руки книгу. </w:t>
      </w:r>
    </w:p>
    <w:p w:rsidR="00CA7717" w:rsidRPr="00597DCA" w:rsidRDefault="00CA7717" w:rsidP="00597DCA">
      <w:pPr>
        <w:ind w:firstLine="708"/>
        <w:rPr>
          <w:b/>
          <w:i/>
          <w:color w:val="00B050"/>
          <w:sz w:val="52"/>
          <w:szCs w:val="52"/>
        </w:rPr>
      </w:pPr>
      <w:r w:rsidRPr="00597DCA">
        <w:rPr>
          <w:b/>
          <w:i/>
          <w:color w:val="00B050"/>
          <w:sz w:val="52"/>
          <w:szCs w:val="52"/>
        </w:rPr>
        <w:t>Сначала малыша привлекает эмоциональное общение с мамой, которое формируется при чтении сказки. Затем у него формируется способность сосредоточиться на какое-то время.</w:t>
      </w:r>
    </w:p>
    <w:p w:rsidR="00CA7717" w:rsidRPr="00597DCA" w:rsidRDefault="00CA7717" w:rsidP="00597DCA">
      <w:pPr>
        <w:ind w:firstLine="708"/>
        <w:rPr>
          <w:b/>
          <w:i/>
          <w:color w:val="00B050"/>
          <w:sz w:val="52"/>
          <w:szCs w:val="52"/>
        </w:rPr>
      </w:pPr>
      <w:r w:rsidRPr="00597DCA">
        <w:rPr>
          <w:b/>
          <w:i/>
          <w:color w:val="00B050"/>
          <w:sz w:val="52"/>
          <w:szCs w:val="52"/>
        </w:rPr>
        <w:t xml:space="preserve">Ребёнку нужно дать почувствовать, что чтение – это серьёзное занятие. Перед тем, как начать читать книгу, выключите </w:t>
      </w:r>
      <w:r w:rsidRPr="00597DCA">
        <w:rPr>
          <w:b/>
          <w:i/>
          <w:color w:val="00B050"/>
          <w:sz w:val="52"/>
          <w:szCs w:val="52"/>
        </w:rPr>
        <w:lastRenderedPageBreak/>
        <w:t>телевизор, компьютер. Важно, чтоб</w:t>
      </w:r>
      <w:r w:rsidR="00597DCA" w:rsidRPr="00597DCA">
        <w:rPr>
          <w:b/>
          <w:i/>
          <w:color w:val="00B050"/>
          <w:sz w:val="52"/>
          <w:szCs w:val="52"/>
        </w:rPr>
        <w:t>ы ребёнок мог полностью сосредо</w:t>
      </w:r>
      <w:r w:rsidRPr="00597DCA">
        <w:rPr>
          <w:b/>
          <w:i/>
          <w:color w:val="00B050"/>
          <w:sz w:val="52"/>
          <w:szCs w:val="52"/>
        </w:rPr>
        <w:t xml:space="preserve">точиться на слушании. Усадите малыша </w:t>
      </w:r>
      <w:proofErr w:type="gramStart"/>
      <w:r w:rsidRPr="00597DCA">
        <w:rPr>
          <w:b/>
          <w:i/>
          <w:color w:val="00B050"/>
          <w:sz w:val="52"/>
          <w:szCs w:val="52"/>
        </w:rPr>
        <w:t>поудобнее</w:t>
      </w:r>
      <w:proofErr w:type="gramEnd"/>
      <w:r w:rsidRPr="00597DCA">
        <w:rPr>
          <w:b/>
          <w:i/>
          <w:color w:val="00B050"/>
          <w:sz w:val="52"/>
          <w:szCs w:val="52"/>
        </w:rPr>
        <w:t>, чтобы он мог видеть лицо читающего и иллюстрации в книге.</w:t>
      </w:r>
    </w:p>
    <w:p w:rsidR="00597DCA" w:rsidRPr="00597DCA" w:rsidRDefault="00597DCA" w:rsidP="00597DCA">
      <w:pPr>
        <w:ind w:firstLine="708"/>
        <w:rPr>
          <w:b/>
          <w:i/>
          <w:color w:val="00B050"/>
          <w:sz w:val="52"/>
          <w:szCs w:val="52"/>
        </w:rPr>
      </w:pPr>
      <w:r w:rsidRPr="00597DCA">
        <w:rPr>
          <w:b/>
          <w:i/>
          <w:color w:val="00B050"/>
          <w:sz w:val="52"/>
          <w:szCs w:val="52"/>
        </w:rPr>
        <w:t>Таким образом, постепенно формируются навыки слушания чтения книги. У ребёнка складывается собственное отношение к героям сказки. Он становится способным к простым заключениям, суждениям и выводам.</w:t>
      </w:r>
    </w:p>
    <w:p w:rsidR="00597DCA" w:rsidRPr="00597DCA" w:rsidRDefault="00597DCA" w:rsidP="00597DCA">
      <w:pPr>
        <w:ind w:firstLine="708"/>
        <w:rPr>
          <w:b/>
          <w:i/>
          <w:color w:val="FF0066"/>
          <w:sz w:val="52"/>
          <w:szCs w:val="52"/>
        </w:rPr>
      </w:pPr>
      <w:r w:rsidRPr="00597DCA">
        <w:rPr>
          <w:b/>
          <w:i/>
          <w:color w:val="FF0066"/>
          <w:sz w:val="52"/>
          <w:szCs w:val="52"/>
        </w:rPr>
        <w:t>Обязательно подбирайте книги, стихи и иллюстрации в соответствии с возрастом.</w:t>
      </w:r>
    </w:p>
    <w:sectPr w:rsidR="00597DCA" w:rsidRPr="00597DCA" w:rsidSect="00597DCA">
      <w:pgSz w:w="11906" w:h="16838"/>
      <w:pgMar w:top="1134" w:right="850" w:bottom="1134" w:left="1701" w:header="708" w:footer="708" w:gutter="0"/>
      <w:pgBorders w:offsetFrom="page">
        <w:top w:val="thinThickMediumGap" w:sz="24" w:space="24" w:color="FF0066"/>
        <w:left w:val="thinThickMediumGap" w:sz="24" w:space="24" w:color="FF0066"/>
        <w:bottom w:val="thickThinMediumGap" w:sz="24" w:space="24" w:color="FF0066"/>
        <w:right w:val="thickThinMediumGap" w:sz="24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CA7717"/>
    <w:rsid w:val="0011119B"/>
    <w:rsid w:val="001A240E"/>
    <w:rsid w:val="00597DCA"/>
    <w:rsid w:val="00CA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2007-11-11T21:59:00Z</cp:lastPrinted>
  <dcterms:created xsi:type="dcterms:W3CDTF">2007-11-11T21:39:00Z</dcterms:created>
  <dcterms:modified xsi:type="dcterms:W3CDTF">2007-11-11T22:01:00Z</dcterms:modified>
</cp:coreProperties>
</file>