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7E4" w:rsidRPr="00E137E4" w:rsidRDefault="00E137E4" w:rsidP="00E137E4">
      <w:pPr>
        <w:spacing w:after="0" w:line="240" w:lineRule="auto"/>
        <w:jc w:val="center"/>
        <w:outlineLvl w:val="0"/>
        <w:rPr>
          <w:rFonts w:ascii="Times New Roman" w:eastAsia="Times New Roman" w:hAnsi="Times New Roman" w:cs="Times New Roman"/>
          <w:b/>
          <w:bCs/>
          <w:color w:val="000000"/>
          <w:kern w:val="36"/>
          <w:sz w:val="32"/>
          <w:szCs w:val="32"/>
          <w:lang w:eastAsia="ru-RU"/>
        </w:rPr>
      </w:pPr>
      <w:r w:rsidRPr="00E137E4">
        <w:rPr>
          <w:rFonts w:ascii="Times New Roman" w:eastAsia="Times New Roman" w:hAnsi="Times New Roman" w:cs="Times New Roman"/>
          <w:b/>
          <w:bCs/>
          <w:color w:val="000000"/>
          <w:kern w:val="36"/>
          <w:sz w:val="32"/>
          <w:szCs w:val="32"/>
          <w:lang w:eastAsia="ru-RU"/>
        </w:rPr>
        <w:t>Консультация для родителей. Польза лепки из пластилина для маленьких детей, правила подхода к работе.</w:t>
      </w:r>
    </w:p>
    <w:p w:rsidR="00DE6838" w:rsidRDefault="00DE6838"/>
    <w:p w:rsidR="00E137E4" w:rsidRDefault="00E137E4" w:rsidP="00E137E4">
      <w:pPr>
        <w:pStyle w:val="a3"/>
        <w:shd w:val="clear" w:color="auto" w:fill="FFFFFF"/>
        <w:rPr>
          <w:rFonts w:ascii="Verdana" w:hAnsi="Verdana"/>
          <w:color w:val="231F20"/>
          <w:sz w:val="19"/>
          <w:szCs w:val="19"/>
        </w:rPr>
      </w:pPr>
      <w:r>
        <w:rPr>
          <w:rFonts w:ascii="Verdana" w:hAnsi="Verdana"/>
          <w:color w:val="231F20"/>
          <w:sz w:val="19"/>
          <w:szCs w:val="19"/>
        </w:rPr>
        <w:t xml:space="preserve">     Возраст 2-3 лет является оптимальным для включения лепки в досуг ребенка. Конечно, такие сложные фигурки, как лягушка или барашек из пластилина у маленького творца получатся еще не скоро, но смысл процесса не столько в создании шедевров, сколько в стимулировании развития малыша. Сегодня разработано немало тематических занятий для маленьких детей, но, по мнению специалистов, именно лепка дает максимально возможный стимул для развития умственных способностей маленького человека. Она затрагивает все органы чувств, но при этом больше похожа на развлечение, чем на занятие, особенно, если правильно все организовать.</w:t>
      </w:r>
    </w:p>
    <w:p w:rsidR="00E137E4" w:rsidRDefault="00E137E4" w:rsidP="00E137E4">
      <w:pPr>
        <w:pStyle w:val="a3"/>
        <w:shd w:val="clear" w:color="auto" w:fill="FFFFFF"/>
        <w:rPr>
          <w:rFonts w:ascii="Verdana" w:hAnsi="Verdana"/>
          <w:color w:val="231F20"/>
          <w:sz w:val="19"/>
          <w:szCs w:val="19"/>
        </w:rPr>
      </w:pPr>
      <w:r>
        <w:rPr>
          <w:rStyle w:val="a4"/>
          <w:rFonts w:ascii="Verdana" w:hAnsi="Verdana"/>
          <w:color w:val="231F20"/>
          <w:sz w:val="19"/>
          <w:szCs w:val="19"/>
        </w:rPr>
        <w:t xml:space="preserve">      Физическая работа.</w:t>
      </w:r>
      <w:r>
        <w:rPr>
          <w:rFonts w:ascii="Verdana" w:hAnsi="Verdana"/>
          <w:color w:val="231F20"/>
          <w:sz w:val="19"/>
          <w:szCs w:val="19"/>
        </w:rPr>
        <w:t> В процессе создания изделий из пластилина у малыша активно работают не только пальчики (а это стимулирует определенные мозговые центры), но и руки. В ходе манипуляций с пластилином происходит разработка мелких суставов, укрепление десятков мышц.</w:t>
      </w:r>
    </w:p>
    <w:p w:rsidR="00E137E4" w:rsidRDefault="00E137E4" w:rsidP="00E137E4">
      <w:pPr>
        <w:pStyle w:val="a3"/>
        <w:shd w:val="clear" w:color="auto" w:fill="FFFFFF"/>
        <w:rPr>
          <w:rFonts w:ascii="Verdana" w:hAnsi="Verdana"/>
          <w:color w:val="231F20"/>
          <w:sz w:val="19"/>
          <w:szCs w:val="19"/>
        </w:rPr>
      </w:pPr>
      <w:r>
        <w:rPr>
          <w:rStyle w:val="a4"/>
          <w:rFonts w:ascii="Verdana" w:hAnsi="Verdana"/>
          <w:color w:val="231F20"/>
          <w:sz w:val="19"/>
          <w:szCs w:val="19"/>
        </w:rPr>
        <w:t xml:space="preserve">       Совет</w:t>
      </w:r>
      <w:r>
        <w:rPr>
          <w:rFonts w:ascii="Verdana" w:hAnsi="Verdana"/>
          <w:color w:val="231F20"/>
          <w:sz w:val="19"/>
          <w:szCs w:val="19"/>
        </w:rPr>
        <w:t>: Для получения от направления максимального эффекта необходимо заранее прорабатывать занятия для детей, а не просто давать им кусочек пластилина или теста. В возрасте 2-3 лет малыш все еще нуждается не столько в компании родителей, сколько в их помощи. Лепка не даст ожидаемого результата, если ребенок будет постоянно использовать одни и те же приемы, образы и материалы.</w:t>
      </w:r>
    </w:p>
    <w:p w:rsidR="00E137E4" w:rsidRDefault="00E137E4" w:rsidP="00E137E4">
      <w:pPr>
        <w:pStyle w:val="a3"/>
        <w:shd w:val="clear" w:color="auto" w:fill="FFFFFF"/>
        <w:rPr>
          <w:rFonts w:ascii="Verdana" w:hAnsi="Verdana"/>
          <w:color w:val="231F20"/>
          <w:sz w:val="19"/>
          <w:szCs w:val="19"/>
        </w:rPr>
      </w:pPr>
      <w:r>
        <w:rPr>
          <w:rStyle w:val="a4"/>
          <w:rFonts w:ascii="Verdana" w:hAnsi="Verdana"/>
          <w:color w:val="231F20"/>
          <w:sz w:val="19"/>
          <w:szCs w:val="19"/>
        </w:rPr>
        <w:t xml:space="preserve">       Развитие фантазии и творческого мышления</w:t>
      </w:r>
      <w:r>
        <w:rPr>
          <w:rFonts w:ascii="Verdana" w:hAnsi="Verdana"/>
          <w:color w:val="231F20"/>
          <w:sz w:val="19"/>
          <w:szCs w:val="19"/>
        </w:rPr>
        <w:t>. Если дать ребенку размытое задание (например, слепить птичку) он не обойдется без подключения фантазии, к чему и нужно стремиться. Одни пытаются соорудить петуха из пластилина, которого «выдает» красное пятно на голове, другие стараются слепить ласточку с раздвоенным хвостиком. Родителям нужно только направлять малыша, указывая ему на детали, которых он мог не заметить.</w:t>
      </w:r>
    </w:p>
    <w:p w:rsidR="00E137E4" w:rsidRDefault="00E137E4" w:rsidP="00E137E4">
      <w:pPr>
        <w:pStyle w:val="a3"/>
        <w:shd w:val="clear" w:color="auto" w:fill="FFFFFF"/>
        <w:rPr>
          <w:rFonts w:ascii="Verdana" w:hAnsi="Verdana"/>
          <w:color w:val="231F20"/>
          <w:sz w:val="19"/>
          <w:szCs w:val="19"/>
        </w:rPr>
      </w:pPr>
      <w:r>
        <w:rPr>
          <w:rStyle w:val="a4"/>
          <w:rFonts w:ascii="Verdana" w:hAnsi="Verdana"/>
          <w:color w:val="231F20"/>
          <w:sz w:val="19"/>
          <w:szCs w:val="19"/>
        </w:rPr>
        <w:t xml:space="preserve">       Выработка правильного восприятия</w:t>
      </w:r>
      <w:r>
        <w:rPr>
          <w:rFonts w:ascii="Verdana" w:hAnsi="Verdana"/>
          <w:color w:val="231F20"/>
          <w:sz w:val="19"/>
          <w:szCs w:val="19"/>
        </w:rPr>
        <w:t>. Когда мы, взрослые, лепим что-то из теста или пластилина, то автоматически учитываем пропорции деталей поделки. У детей этот навык развивается постепенно, путем визуальной оценки и сравнения с оригиналом. При этом не нужно даже обращать внимание малыша на то, что голова снеговика получилась больше основания, он сам через какое-то время все поймет. Практика показывает, что с детьми, в досуге которых присутствует лепка, не обязательно дополнительно заниматься развивающими играми, направленными на понимание размера предметов и соотношение их частей.</w:t>
      </w:r>
    </w:p>
    <w:p w:rsidR="00E137E4" w:rsidRDefault="00E137E4" w:rsidP="00E137E4">
      <w:pPr>
        <w:pStyle w:val="a3"/>
        <w:shd w:val="clear" w:color="auto" w:fill="FFFFFF"/>
        <w:rPr>
          <w:rFonts w:ascii="Verdana" w:hAnsi="Verdana"/>
          <w:color w:val="231F20"/>
          <w:sz w:val="19"/>
          <w:szCs w:val="19"/>
        </w:rPr>
      </w:pPr>
      <w:r>
        <w:rPr>
          <w:rStyle w:val="a4"/>
          <w:rFonts w:ascii="Verdana" w:hAnsi="Verdana"/>
          <w:color w:val="231F20"/>
          <w:sz w:val="19"/>
          <w:szCs w:val="19"/>
        </w:rPr>
        <w:t xml:space="preserve">       Стимулирование логики</w:t>
      </w:r>
      <w:r>
        <w:rPr>
          <w:rFonts w:ascii="Verdana" w:hAnsi="Verdana"/>
          <w:color w:val="231F20"/>
          <w:sz w:val="19"/>
          <w:szCs w:val="19"/>
        </w:rPr>
        <w:t>. Незаметно для себя самих, дети начинают понимать, что пластилин будет липнуть лучше, если его хорошенько размять. Изделия из теста нужно создавать быстрее, пока состав не подсох. При смешивании двух разных цветов получается третий цвет.</w:t>
      </w:r>
    </w:p>
    <w:p w:rsidR="00E137E4" w:rsidRDefault="00E137E4" w:rsidP="00E137E4">
      <w:pPr>
        <w:pStyle w:val="a3"/>
        <w:shd w:val="clear" w:color="auto" w:fill="FFFFFF"/>
        <w:rPr>
          <w:rFonts w:ascii="Verdana" w:hAnsi="Verdana"/>
          <w:color w:val="231F20"/>
          <w:sz w:val="19"/>
          <w:szCs w:val="19"/>
        </w:rPr>
      </w:pPr>
      <w:r>
        <w:rPr>
          <w:rStyle w:val="a4"/>
          <w:rFonts w:ascii="Verdana" w:hAnsi="Verdana"/>
          <w:color w:val="231F20"/>
          <w:sz w:val="19"/>
          <w:szCs w:val="19"/>
        </w:rPr>
        <w:t xml:space="preserve">       Отработка речи</w:t>
      </w:r>
      <w:r>
        <w:rPr>
          <w:rFonts w:ascii="Verdana" w:hAnsi="Verdana"/>
          <w:color w:val="231F20"/>
          <w:sz w:val="19"/>
          <w:szCs w:val="19"/>
        </w:rPr>
        <w:t>. Лепка расслабляет, способствует общению. Чтобы правильно слепить какую-то фигурку, ребенок будет вынужден задавать вопросы, что будет способствовать развитию навыка формулирования мыслей.</w:t>
      </w:r>
    </w:p>
    <w:p w:rsidR="00E137E4" w:rsidRDefault="00E137E4" w:rsidP="00E137E4">
      <w:pPr>
        <w:pStyle w:val="a3"/>
        <w:shd w:val="clear" w:color="auto" w:fill="FFFFFF"/>
        <w:rPr>
          <w:rFonts w:ascii="Verdana" w:hAnsi="Verdana"/>
          <w:color w:val="231F20"/>
          <w:sz w:val="19"/>
          <w:szCs w:val="19"/>
        </w:rPr>
      </w:pPr>
      <w:r>
        <w:rPr>
          <w:rFonts w:ascii="Verdana" w:hAnsi="Verdana"/>
          <w:color w:val="231F20"/>
          <w:sz w:val="19"/>
          <w:szCs w:val="19"/>
        </w:rPr>
        <w:t xml:space="preserve">       </w:t>
      </w:r>
      <w:r>
        <w:rPr>
          <w:rStyle w:val="a4"/>
          <w:rFonts w:ascii="Verdana" w:hAnsi="Verdana"/>
          <w:color w:val="231F20"/>
          <w:sz w:val="19"/>
          <w:szCs w:val="19"/>
        </w:rPr>
        <w:t>Развитие практического мышления, внимания</w:t>
      </w:r>
      <w:r>
        <w:rPr>
          <w:rFonts w:ascii="Verdana" w:hAnsi="Verdana"/>
          <w:color w:val="231F20"/>
          <w:sz w:val="19"/>
          <w:szCs w:val="19"/>
        </w:rPr>
        <w:t>. Благодаря подключению самых разнообразных методов воздействия на пластилин даже в возрасте 2 лет ребенок начнет понимать, что случится с вещью, если ее сжать, растянуть, бросить, ударить, соединить с другим предметом. Постоянная концентрация внимания на маленькой цели позволит отработать усидчивость и терпение.</w:t>
      </w:r>
    </w:p>
    <w:p w:rsidR="00E137E4" w:rsidRDefault="00E137E4" w:rsidP="00E137E4">
      <w:pPr>
        <w:pStyle w:val="a3"/>
        <w:shd w:val="clear" w:color="auto" w:fill="FFFFFF"/>
        <w:rPr>
          <w:rFonts w:ascii="Verdana" w:hAnsi="Verdana"/>
          <w:color w:val="231F20"/>
          <w:sz w:val="19"/>
          <w:szCs w:val="19"/>
        </w:rPr>
      </w:pPr>
      <w:r>
        <w:rPr>
          <w:rFonts w:ascii="Verdana" w:hAnsi="Verdana"/>
          <w:color w:val="231F20"/>
          <w:sz w:val="19"/>
          <w:szCs w:val="19"/>
        </w:rPr>
        <w:t xml:space="preserve">       </w:t>
      </w:r>
      <w:r>
        <w:rPr>
          <w:rStyle w:val="a4"/>
          <w:rFonts w:ascii="Verdana" w:hAnsi="Verdana"/>
          <w:color w:val="231F20"/>
          <w:sz w:val="19"/>
          <w:szCs w:val="19"/>
        </w:rPr>
        <w:t>Разработка памяти</w:t>
      </w:r>
      <w:r>
        <w:rPr>
          <w:rFonts w:ascii="Verdana" w:hAnsi="Verdana"/>
          <w:color w:val="231F20"/>
          <w:sz w:val="19"/>
          <w:szCs w:val="19"/>
        </w:rPr>
        <w:t>. Если для детей время от времени устраивать мастер-классы, просто показывая, что можно делать с кусочками пластилина или теста, он будет постепенно запоминать увиденные действия и через какое-то время попробует сделать все сам, без посторонней помощи.</w:t>
      </w:r>
    </w:p>
    <w:p w:rsidR="00E137E4" w:rsidRDefault="00E137E4" w:rsidP="00E137E4">
      <w:pPr>
        <w:pStyle w:val="a3"/>
        <w:shd w:val="clear" w:color="auto" w:fill="FFFFFF"/>
        <w:rPr>
          <w:rFonts w:ascii="Verdana" w:hAnsi="Verdana"/>
          <w:color w:val="231F20"/>
          <w:sz w:val="19"/>
          <w:szCs w:val="19"/>
        </w:rPr>
      </w:pPr>
      <w:r>
        <w:rPr>
          <w:rFonts w:ascii="Verdana" w:hAnsi="Verdana"/>
          <w:color w:val="231F20"/>
          <w:sz w:val="19"/>
          <w:szCs w:val="19"/>
        </w:rPr>
        <w:t xml:space="preserve">      Несмотря на то, что некоторые мамы пытаются привить своим малышам любовь к лепке уже в годик, специалисты рекомендуют подождать именно до двух лет. Это оптимальное </w:t>
      </w:r>
      <w:r>
        <w:rPr>
          <w:rFonts w:ascii="Verdana" w:hAnsi="Verdana"/>
          <w:color w:val="231F20"/>
          <w:sz w:val="19"/>
          <w:szCs w:val="19"/>
        </w:rPr>
        <w:lastRenderedPageBreak/>
        <w:t>время для начала отработки мелкой моторики на столь интенсивном уровне, да и в более раннем возрасте малыш еще не будет адекватно воспринимать советы и инструкции.</w:t>
      </w:r>
    </w:p>
    <w:p w:rsidR="00E137E4" w:rsidRDefault="00E137E4" w:rsidP="00E137E4">
      <w:pPr>
        <w:pStyle w:val="a3"/>
        <w:shd w:val="clear" w:color="auto" w:fill="FFFFFF"/>
        <w:rPr>
          <w:rFonts w:ascii="Verdana" w:hAnsi="Verdana"/>
          <w:color w:val="231F20"/>
          <w:sz w:val="19"/>
          <w:szCs w:val="19"/>
        </w:rPr>
      </w:pPr>
      <w:r>
        <w:rPr>
          <w:rFonts w:ascii="Verdana" w:hAnsi="Verdana"/>
          <w:color w:val="231F20"/>
          <w:sz w:val="19"/>
          <w:szCs w:val="19"/>
        </w:rPr>
        <w:t xml:space="preserve">       Выбираем оптимальные материалы и инструменты для проведения занятий</w:t>
      </w:r>
    </w:p>
    <w:p w:rsidR="00E137E4" w:rsidRDefault="00E137E4" w:rsidP="00E137E4">
      <w:pPr>
        <w:pStyle w:val="a3"/>
        <w:shd w:val="clear" w:color="auto" w:fill="FFFFFF"/>
        <w:rPr>
          <w:rFonts w:ascii="Verdana" w:hAnsi="Verdana"/>
          <w:color w:val="231F20"/>
          <w:sz w:val="19"/>
          <w:szCs w:val="19"/>
        </w:rPr>
      </w:pPr>
      <w:r>
        <w:rPr>
          <w:rFonts w:ascii="Verdana" w:hAnsi="Verdana"/>
          <w:color w:val="231F20"/>
          <w:sz w:val="19"/>
          <w:szCs w:val="19"/>
        </w:rPr>
        <w:t xml:space="preserve">      Сегодня, помимо традиционного пластилина, малышам стали доступны самые разнообразные материалы:</w:t>
      </w:r>
    </w:p>
    <w:p w:rsidR="00E137E4" w:rsidRDefault="00E137E4" w:rsidP="00E137E4">
      <w:pPr>
        <w:pStyle w:val="a3"/>
        <w:shd w:val="clear" w:color="auto" w:fill="FFFFFF"/>
        <w:rPr>
          <w:rFonts w:ascii="Verdana" w:hAnsi="Verdana"/>
          <w:color w:val="231F20"/>
          <w:sz w:val="19"/>
          <w:szCs w:val="19"/>
        </w:rPr>
      </w:pPr>
      <w:r>
        <w:rPr>
          <w:rStyle w:val="a4"/>
          <w:rFonts w:ascii="Verdana" w:hAnsi="Verdana"/>
          <w:color w:val="231F20"/>
          <w:sz w:val="19"/>
          <w:szCs w:val="19"/>
        </w:rPr>
        <w:t xml:space="preserve">        Детский пластилин</w:t>
      </w:r>
      <w:r>
        <w:rPr>
          <w:rFonts w:ascii="Verdana" w:hAnsi="Verdana"/>
          <w:color w:val="231F20"/>
          <w:sz w:val="19"/>
          <w:szCs w:val="19"/>
        </w:rPr>
        <w:t>. Это приятно пахнущее, невероятно мягкое и пластичное, гипоаллергенное сырье. Оно не так сильно пачкает одежду, без проблем смывается с рук, лепка не составляет никакого труда даже для совсем маленького карапуза.</w:t>
      </w:r>
    </w:p>
    <w:p w:rsidR="00E137E4" w:rsidRDefault="00E137E4" w:rsidP="00E137E4">
      <w:pPr>
        <w:pStyle w:val="a3"/>
        <w:shd w:val="clear" w:color="auto" w:fill="FFFFFF"/>
        <w:rPr>
          <w:rFonts w:ascii="Verdana" w:hAnsi="Verdana"/>
          <w:color w:val="231F20"/>
          <w:sz w:val="19"/>
          <w:szCs w:val="19"/>
        </w:rPr>
      </w:pPr>
      <w:r>
        <w:rPr>
          <w:rStyle w:val="a4"/>
          <w:rFonts w:ascii="Verdana" w:hAnsi="Verdana"/>
          <w:color w:val="231F20"/>
          <w:sz w:val="19"/>
          <w:szCs w:val="19"/>
        </w:rPr>
        <w:t xml:space="preserve">       Специальные смеси</w:t>
      </w:r>
      <w:r>
        <w:rPr>
          <w:rFonts w:ascii="Verdana" w:hAnsi="Verdana"/>
          <w:color w:val="231F20"/>
          <w:sz w:val="19"/>
          <w:szCs w:val="19"/>
        </w:rPr>
        <w:t>. Их отличие от пластилина только в том, что готовые фигурки, пробыв какое-то время на воздухе, застывают и превращаются в завершенные скульптуры. Их можно использовать уже с 2-3 лет, но только при условии, что малыш уже знаком с основами направления и работает в определенной целью, а не просто мнет материал.</w:t>
      </w:r>
    </w:p>
    <w:p w:rsidR="00E137E4" w:rsidRDefault="00E137E4" w:rsidP="00E137E4">
      <w:pPr>
        <w:pStyle w:val="a3"/>
        <w:shd w:val="clear" w:color="auto" w:fill="FFFFFF"/>
        <w:rPr>
          <w:rFonts w:ascii="Verdana" w:hAnsi="Verdana"/>
          <w:color w:val="231F20"/>
          <w:sz w:val="19"/>
          <w:szCs w:val="19"/>
        </w:rPr>
      </w:pPr>
      <w:r>
        <w:rPr>
          <w:rStyle w:val="a4"/>
          <w:rFonts w:ascii="Verdana" w:hAnsi="Verdana"/>
          <w:color w:val="231F20"/>
          <w:sz w:val="19"/>
          <w:szCs w:val="19"/>
        </w:rPr>
        <w:t xml:space="preserve">       Глина</w:t>
      </w:r>
      <w:r>
        <w:rPr>
          <w:rFonts w:ascii="Verdana" w:hAnsi="Verdana"/>
          <w:color w:val="231F20"/>
          <w:sz w:val="19"/>
          <w:szCs w:val="19"/>
        </w:rPr>
        <w:t>. Обычно она используется детьми уже в сознательном возрасте, но иногда ее можно предложить и маленькому человечку в качестве разнообразия.</w:t>
      </w:r>
    </w:p>
    <w:p w:rsidR="00E137E4" w:rsidRDefault="00E137E4" w:rsidP="00E137E4">
      <w:pPr>
        <w:pStyle w:val="a3"/>
        <w:shd w:val="clear" w:color="auto" w:fill="FFFFFF"/>
        <w:rPr>
          <w:rFonts w:ascii="Verdana" w:hAnsi="Verdana"/>
          <w:color w:val="231F20"/>
          <w:sz w:val="19"/>
          <w:szCs w:val="19"/>
        </w:rPr>
      </w:pPr>
      <w:r>
        <w:rPr>
          <w:rFonts w:ascii="Verdana" w:hAnsi="Verdana"/>
          <w:color w:val="231F20"/>
          <w:sz w:val="19"/>
          <w:szCs w:val="19"/>
        </w:rPr>
        <w:t> Если мы лепим с детьми, то можно использовать любой материал. В случае, когда детей просто нужно чем-то занять и они какое-то время не будут находиться под строгим контролем, лучше дать им возможность создавать поделки из теста. Самый простой вариант приготовления продукта выглядит следующим образом: на 2 части муки берем по 1 части мелкой соли и воды, все хорошо вымешиваем. Конечно, от попадания такого теста в организм малыша пользы не будет, но и вреда оно особого не принесет. Для покраски состава берут пищевые красители. Если есть уверенность в том, что ребенок не будет его есть, можно использовать несколько капель акварели или гуаши.</w:t>
      </w:r>
    </w:p>
    <w:p w:rsidR="00E137E4" w:rsidRDefault="00E137E4" w:rsidP="00E137E4">
      <w:pPr>
        <w:pStyle w:val="a3"/>
        <w:shd w:val="clear" w:color="auto" w:fill="FFFFFF"/>
        <w:rPr>
          <w:rFonts w:ascii="Verdana" w:hAnsi="Verdana"/>
          <w:color w:val="231F20"/>
          <w:sz w:val="19"/>
          <w:szCs w:val="19"/>
        </w:rPr>
      </w:pPr>
      <w:r>
        <w:rPr>
          <w:rStyle w:val="a4"/>
          <w:rFonts w:ascii="Verdana" w:hAnsi="Verdana"/>
          <w:color w:val="231F20"/>
          <w:sz w:val="19"/>
          <w:szCs w:val="19"/>
        </w:rPr>
        <w:t xml:space="preserve">       Бублики и крендельки</w:t>
      </w:r>
      <w:r>
        <w:rPr>
          <w:rFonts w:ascii="Verdana" w:hAnsi="Verdana"/>
          <w:color w:val="231F20"/>
          <w:sz w:val="19"/>
          <w:szCs w:val="19"/>
        </w:rPr>
        <w:t>. Для обоих изделий сначала катаем тонкую колбаску. Чтобы сделать бублик просто соединяем концы колбаски, чтобы получился кренделек, концы нужно перекрестить. Лепка подобных изделий должна проводиться каждый раз в начале занятия. Она поможет отточить приобретенные навыки и подготовиться к новым свершениям</w:t>
      </w:r>
    </w:p>
    <w:p w:rsidR="00E137E4" w:rsidRDefault="00E137E4" w:rsidP="00E137E4">
      <w:pPr>
        <w:pStyle w:val="a3"/>
        <w:shd w:val="clear" w:color="auto" w:fill="FFFFFF"/>
        <w:rPr>
          <w:rFonts w:ascii="Verdana" w:hAnsi="Verdana"/>
          <w:color w:val="231F20"/>
          <w:sz w:val="19"/>
          <w:szCs w:val="19"/>
        </w:rPr>
      </w:pPr>
      <w:r>
        <w:rPr>
          <w:rFonts w:ascii="Verdana" w:hAnsi="Verdana"/>
          <w:color w:val="231F20"/>
          <w:sz w:val="19"/>
          <w:szCs w:val="19"/>
        </w:rPr>
        <w:t xml:space="preserve">       </w:t>
      </w:r>
      <w:r>
        <w:rPr>
          <w:rStyle w:val="a4"/>
          <w:rFonts w:ascii="Verdana" w:hAnsi="Verdana"/>
          <w:color w:val="231F20"/>
          <w:sz w:val="19"/>
          <w:szCs w:val="19"/>
        </w:rPr>
        <w:t>Конфета</w:t>
      </w:r>
      <w:r>
        <w:rPr>
          <w:rFonts w:ascii="Verdana" w:hAnsi="Verdana"/>
          <w:color w:val="231F20"/>
          <w:sz w:val="19"/>
          <w:szCs w:val="19"/>
        </w:rPr>
        <w:t>. Будет состоять из трех частей – продолговатой колбаски (сама конфета) и двух шариков на ее концах (обертка).</w:t>
      </w:r>
    </w:p>
    <w:p w:rsidR="00E137E4" w:rsidRDefault="00E137E4" w:rsidP="00E137E4">
      <w:pPr>
        <w:pStyle w:val="a3"/>
        <w:shd w:val="clear" w:color="auto" w:fill="FFFFFF"/>
        <w:rPr>
          <w:rFonts w:ascii="Verdana" w:hAnsi="Verdana"/>
          <w:color w:val="231F20"/>
          <w:sz w:val="19"/>
          <w:szCs w:val="19"/>
        </w:rPr>
      </w:pPr>
      <w:r>
        <w:rPr>
          <w:rStyle w:val="a4"/>
          <w:rFonts w:ascii="Verdana" w:hAnsi="Verdana"/>
          <w:color w:val="231F20"/>
          <w:sz w:val="19"/>
          <w:szCs w:val="19"/>
        </w:rPr>
        <w:t xml:space="preserve">       Пирожок или вареник</w:t>
      </w:r>
      <w:r>
        <w:rPr>
          <w:rFonts w:ascii="Verdana" w:hAnsi="Verdana"/>
          <w:color w:val="231F20"/>
          <w:sz w:val="19"/>
          <w:szCs w:val="19"/>
        </w:rPr>
        <w:t>. Сначала детей нужно научить катать колобок. Потом его расплющиваем, получая ровный плоский круг. Складываем его вдвое и защипываем края. При желании внутрь можно положить «начинку».</w:t>
      </w:r>
    </w:p>
    <w:p w:rsidR="00E137E4" w:rsidRDefault="00E137E4" w:rsidP="00E137E4">
      <w:pPr>
        <w:pStyle w:val="a3"/>
        <w:shd w:val="clear" w:color="auto" w:fill="FFFFFF"/>
        <w:rPr>
          <w:rFonts w:ascii="Verdana" w:hAnsi="Verdana"/>
          <w:color w:val="231F20"/>
          <w:sz w:val="19"/>
          <w:szCs w:val="19"/>
        </w:rPr>
      </w:pPr>
      <w:r>
        <w:rPr>
          <w:rStyle w:val="a4"/>
          <w:rFonts w:ascii="Verdana" w:hAnsi="Verdana"/>
          <w:color w:val="231F20"/>
          <w:sz w:val="19"/>
          <w:szCs w:val="19"/>
        </w:rPr>
        <w:t xml:space="preserve">       Лимоны или яйца на тарелке</w:t>
      </w:r>
      <w:r>
        <w:rPr>
          <w:rFonts w:ascii="Verdana" w:hAnsi="Verdana"/>
          <w:color w:val="231F20"/>
          <w:sz w:val="19"/>
          <w:szCs w:val="19"/>
        </w:rPr>
        <w:t>. Лепка тарелки подразумевает скатывание колобка и его расплющивание. После этого из теста или белого пластилина катаем маленькие продолговатые шарики (яйца), желтые сферы (лимоны) или еще что-нибудь, что может предложить сам ребенок.</w:t>
      </w:r>
    </w:p>
    <w:p w:rsidR="00E137E4" w:rsidRDefault="00E137E4" w:rsidP="00E137E4">
      <w:pPr>
        <w:pStyle w:val="a3"/>
        <w:shd w:val="clear" w:color="auto" w:fill="FFFFFF"/>
        <w:rPr>
          <w:rFonts w:ascii="Verdana" w:hAnsi="Verdana"/>
          <w:color w:val="231F20"/>
          <w:sz w:val="19"/>
          <w:szCs w:val="19"/>
        </w:rPr>
      </w:pPr>
      <w:r>
        <w:rPr>
          <w:rStyle w:val="a4"/>
          <w:rFonts w:ascii="Verdana" w:hAnsi="Verdana"/>
          <w:color w:val="231F20"/>
          <w:sz w:val="19"/>
          <w:szCs w:val="19"/>
        </w:rPr>
        <w:t>       Яблоки</w:t>
      </w:r>
      <w:r>
        <w:rPr>
          <w:rFonts w:ascii="Verdana" w:hAnsi="Verdana"/>
          <w:color w:val="231F20"/>
          <w:sz w:val="19"/>
          <w:szCs w:val="19"/>
        </w:rPr>
        <w:t>. Сначала скатываем красный, желтый или розовый колобок, приплющиваем его на полюсах, а в верхней части еще и делаем небольшое углубление. Из зеленого сырья скручиваем очень маленькую колбаску, которую сплющиваем, получая «листик». Располагаем его в углублении «яблока».</w:t>
      </w:r>
    </w:p>
    <w:p w:rsidR="00E137E4" w:rsidRDefault="00E137E4" w:rsidP="00E137E4">
      <w:pPr>
        <w:pStyle w:val="a3"/>
        <w:shd w:val="clear" w:color="auto" w:fill="FFFFFF"/>
        <w:rPr>
          <w:rFonts w:ascii="Verdana" w:hAnsi="Verdana"/>
          <w:color w:val="231F20"/>
          <w:sz w:val="19"/>
          <w:szCs w:val="19"/>
        </w:rPr>
      </w:pPr>
      <w:r>
        <w:rPr>
          <w:rFonts w:ascii="Verdana" w:hAnsi="Verdana"/>
          <w:color w:val="231F20"/>
          <w:sz w:val="19"/>
          <w:szCs w:val="19"/>
        </w:rPr>
        <w:t xml:space="preserve">      Практика показывает, что при работе с детьми даже не нужно придумывать, что бы еще слепить, дети с удовольствием подсказывают новые варианты изделий.</w:t>
      </w:r>
    </w:p>
    <w:p w:rsidR="00E137E4" w:rsidRDefault="00E137E4" w:rsidP="00E137E4">
      <w:pPr>
        <w:pStyle w:val="a3"/>
        <w:shd w:val="clear" w:color="auto" w:fill="FFFFFF"/>
        <w:rPr>
          <w:rFonts w:ascii="Verdana" w:hAnsi="Verdana"/>
          <w:color w:val="231F20"/>
          <w:sz w:val="19"/>
          <w:szCs w:val="19"/>
        </w:rPr>
      </w:pPr>
      <w:r>
        <w:rPr>
          <w:rFonts w:ascii="Verdana" w:hAnsi="Verdana"/>
          <w:color w:val="231F20"/>
          <w:sz w:val="19"/>
          <w:szCs w:val="19"/>
        </w:rPr>
        <w:t>      Рисование пластилином для повышения уровня интеллекта</w:t>
      </w:r>
    </w:p>
    <w:p w:rsidR="00E137E4" w:rsidRDefault="00E137E4" w:rsidP="00E137E4">
      <w:pPr>
        <w:pStyle w:val="a3"/>
        <w:shd w:val="clear" w:color="auto" w:fill="FFFFFF"/>
        <w:rPr>
          <w:rFonts w:ascii="Verdana" w:hAnsi="Verdana"/>
          <w:color w:val="231F20"/>
          <w:sz w:val="19"/>
          <w:szCs w:val="19"/>
        </w:rPr>
      </w:pPr>
      <w:r>
        <w:rPr>
          <w:rFonts w:ascii="Verdana" w:hAnsi="Verdana"/>
          <w:color w:val="231F20"/>
          <w:sz w:val="19"/>
          <w:szCs w:val="19"/>
        </w:rPr>
        <w:t xml:space="preserve">     Чтобы лепка не надоела, можно придумать и другие варианты использования пластичных материалов в досуге детей. Настоящий восторг у малышей вызывает рисование пластилином. Консистенция теста и особенности глины в этом случае не подойдут, а профильные смеси можно попробовать. Принцип работы очень прост. Нужно взять лист </w:t>
      </w:r>
      <w:r>
        <w:rPr>
          <w:rFonts w:ascii="Verdana" w:hAnsi="Verdana"/>
          <w:color w:val="231F20"/>
          <w:sz w:val="19"/>
          <w:szCs w:val="19"/>
        </w:rPr>
        <w:lastRenderedPageBreak/>
        <w:t>плотной бумаги и аккуратно карандашом нарисовать на нем какой-нибудь крупный объект (дом, цветок, божью коровку).</w:t>
      </w:r>
    </w:p>
    <w:p w:rsidR="00E137E4" w:rsidRDefault="00E137E4" w:rsidP="00E137E4">
      <w:pPr>
        <w:pStyle w:val="a3"/>
        <w:shd w:val="clear" w:color="auto" w:fill="FFFFFF"/>
        <w:rPr>
          <w:rFonts w:ascii="Verdana" w:hAnsi="Verdana"/>
          <w:color w:val="231F20"/>
          <w:sz w:val="19"/>
          <w:szCs w:val="19"/>
        </w:rPr>
      </w:pPr>
      <w:r>
        <w:rPr>
          <w:rFonts w:ascii="Verdana" w:hAnsi="Verdana"/>
          <w:color w:val="231F20"/>
          <w:sz w:val="19"/>
          <w:szCs w:val="19"/>
        </w:rPr>
        <w:t xml:space="preserve">      После этого начинается работа детей. Малыш должен раскрасить рисунок с помощью пластилина. Его можно раскатывать толстым слоем прямо на бумаге или очень тонко размазывать. На начальном этапе без маминой помощи не обойтись, у ребенка могут возникнуть сложности с подбором цвета.</w:t>
      </w:r>
    </w:p>
    <w:p w:rsidR="00E137E4" w:rsidRDefault="00E137E4" w:rsidP="00E137E4">
      <w:pPr>
        <w:pStyle w:val="a3"/>
        <w:shd w:val="clear" w:color="auto" w:fill="FFFFFF"/>
        <w:rPr>
          <w:rFonts w:ascii="Verdana" w:hAnsi="Verdana"/>
          <w:color w:val="231F20"/>
          <w:sz w:val="19"/>
          <w:szCs w:val="19"/>
        </w:rPr>
      </w:pPr>
      <w:r>
        <w:rPr>
          <w:rFonts w:ascii="Verdana" w:hAnsi="Verdana"/>
          <w:color w:val="231F20"/>
          <w:sz w:val="19"/>
          <w:szCs w:val="19"/>
        </w:rPr>
        <w:t xml:space="preserve">      По такому же принципу дети 3-4 лет могут рисовать самостоятельно, придумывая свои собственные образы. Вот тут главное не мешать и не забывать высоко оценивать результат, даже если не совсем понятно, что изображено на получившемся рисунке. Поощряя ребенка на новые свершения, можно помочь ему раскрыть свои таланты еще в раннем детстве. Даже если в будущем из него не вырастет архитектора, скульптора или художника, полученные знания обязательно подтолкнут развитие других навыков.</w:t>
      </w:r>
    </w:p>
    <w:p w:rsidR="00E137E4" w:rsidRDefault="00E137E4"/>
    <w:sectPr w:rsidR="00E137E4" w:rsidSect="00E137E4">
      <w:pgSz w:w="11906" w:h="16838"/>
      <w:pgMar w:top="568"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5651" w:rsidRDefault="00955651" w:rsidP="00E137E4">
      <w:pPr>
        <w:spacing w:after="0" w:line="240" w:lineRule="auto"/>
      </w:pPr>
      <w:r>
        <w:separator/>
      </w:r>
    </w:p>
  </w:endnote>
  <w:endnote w:type="continuationSeparator" w:id="1">
    <w:p w:rsidR="00955651" w:rsidRDefault="00955651" w:rsidP="00E137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5651" w:rsidRDefault="00955651" w:rsidP="00E137E4">
      <w:pPr>
        <w:spacing w:after="0" w:line="240" w:lineRule="auto"/>
      </w:pPr>
      <w:r>
        <w:separator/>
      </w:r>
    </w:p>
  </w:footnote>
  <w:footnote w:type="continuationSeparator" w:id="1">
    <w:p w:rsidR="00955651" w:rsidRDefault="00955651" w:rsidP="00E137E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137E4"/>
    <w:rsid w:val="00955651"/>
    <w:rsid w:val="00DE6838"/>
    <w:rsid w:val="00E137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838"/>
  </w:style>
  <w:style w:type="paragraph" w:styleId="1">
    <w:name w:val="heading 1"/>
    <w:basedOn w:val="a"/>
    <w:link w:val="10"/>
    <w:uiPriority w:val="9"/>
    <w:qFormat/>
    <w:rsid w:val="00E137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37E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137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137E4"/>
    <w:rPr>
      <w:b/>
      <w:bCs/>
    </w:rPr>
  </w:style>
  <w:style w:type="paragraph" w:styleId="a5">
    <w:name w:val="header"/>
    <w:basedOn w:val="a"/>
    <w:link w:val="a6"/>
    <w:uiPriority w:val="99"/>
    <w:semiHidden/>
    <w:unhideWhenUsed/>
    <w:rsid w:val="00E137E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137E4"/>
  </w:style>
  <w:style w:type="paragraph" w:styleId="a7">
    <w:name w:val="footer"/>
    <w:basedOn w:val="a"/>
    <w:link w:val="a8"/>
    <w:uiPriority w:val="99"/>
    <w:semiHidden/>
    <w:unhideWhenUsed/>
    <w:rsid w:val="00E137E4"/>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E137E4"/>
  </w:style>
</w:styles>
</file>

<file path=word/webSettings.xml><?xml version="1.0" encoding="utf-8"?>
<w:webSettings xmlns:r="http://schemas.openxmlformats.org/officeDocument/2006/relationships" xmlns:w="http://schemas.openxmlformats.org/wordprocessingml/2006/main">
  <w:divs>
    <w:div w:id="277951372">
      <w:bodyDiv w:val="1"/>
      <w:marLeft w:val="0"/>
      <w:marRight w:val="0"/>
      <w:marTop w:val="0"/>
      <w:marBottom w:val="0"/>
      <w:divBdr>
        <w:top w:val="none" w:sz="0" w:space="0" w:color="auto"/>
        <w:left w:val="none" w:sz="0" w:space="0" w:color="auto"/>
        <w:bottom w:val="none" w:sz="0" w:space="0" w:color="auto"/>
        <w:right w:val="none" w:sz="0" w:space="0" w:color="auto"/>
      </w:divBdr>
    </w:div>
    <w:div w:id="121982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1201</Words>
  <Characters>6847</Characters>
  <Application>Microsoft Office Word</Application>
  <DocSecurity>0</DocSecurity>
  <Lines>57</Lines>
  <Paragraphs>16</Paragraphs>
  <ScaleCrop>false</ScaleCrop>
  <Company/>
  <LinksUpToDate>false</LinksUpToDate>
  <CharactersWithSpaces>8032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Жанна</dc:creator>
  <cp:lastModifiedBy>Жанна</cp:lastModifiedBy>
  <cp:revision>1</cp:revision>
  <dcterms:created xsi:type="dcterms:W3CDTF">2020-04-09T20:08:00Z</dcterms:created>
  <dcterms:modified xsi:type="dcterms:W3CDTF">2020-04-09T20:13:00Z</dcterms:modified>
</cp:coreProperties>
</file>