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0A" w:rsidRDefault="00C222E3" w:rsidP="00C222E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МОБУ «Полянская ОШ» (дошкольные группы)</w:t>
      </w: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b/>
          <w:i/>
          <w:sz w:val="56"/>
          <w:szCs w:val="56"/>
          <w:u w:val="single"/>
        </w:rPr>
      </w:pPr>
    </w:p>
    <w:p w:rsidR="00C222E3" w:rsidRPr="00C222E3" w:rsidRDefault="00C222E3" w:rsidP="00C222E3">
      <w:pPr>
        <w:jc w:val="center"/>
        <w:rPr>
          <w:b/>
          <w:i/>
          <w:sz w:val="56"/>
          <w:szCs w:val="56"/>
          <w:u w:val="single"/>
        </w:rPr>
      </w:pPr>
      <w:r w:rsidRPr="00C222E3">
        <w:rPr>
          <w:b/>
          <w:i/>
          <w:sz w:val="56"/>
          <w:szCs w:val="56"/>
          <w:u w:val="single"/>
        </w:rPr>
        <w:t>Консультация для педагогов</w:t>
      </w:r>
    </w:p>
    <w:p w:rsidR="00C222E3" w:rsidRDefault="00C222E3" w:rsidP="00C222E3">
      <w:pPr>
        <w:jc w:val="center"/>
        <w:rPr>
          <w:sz w:val="72"/>
          <w:szCs w:val="72"/>
        </w:rPr>
      </w:pPr>
    </w:p>
    <w:p w:rsidR="00C222E3" w:rsidRDefault="00C222E3" w:rsidP="00C222E3">
      <w:pPr>
        <w:jc w:val="center"/>
        <w:rPr>
          <w:sz w:val="72"/>
          <w:szCs w:val="72"/>
        </w:rPr>
      </w:pPr>
    </w:p>
    <w:p w:rsidR="00C222E3" w:rsidRDefault="00C222E3" w:rsidP="00C222E3">
      <w:pPr>
        <w:jc w:val="center"/>
        <w:rPr>
          <w:sz w:val="72"/>
          <w:szCs w:val="72"/>
        </w:rPr>
      </w:pPr>
      <w:r w:rsidRPr="00C222E3">
        <w:rPr>
          <w:sz w:val="72"/>
          <w:szCs w:val="72"/>
        </w:rPr>
        <w:t xml:space="preserve">«Речевые игры с палочками </w:t>
      </w:r>
    </w:p>
    <w:p w:rsidR="00C222E3" w:rsidRPr="00C222E3" w:rsidRDefault="00C222E3" w:rsidP="00C222E3">
      <w:pPr>
        <w:jc w:val="center"/>
        <w:rPr>
          <w:sz w:val="72"/>
          <w:szCs w:val="72"/>
        </w:rPr>
      </w:pPr>
      <w:r w:rsidRPr="00C222E3">
        <w:rPr>
          <w:sz w:val="72"/>
          <w:szCs w:val="72"/>
        </w:rPr>
        <w:t>и шишечками»</w:t>
      </w: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</w:p>
    <w:p w:rsidR="00C222E3" w:rsidRDefault="00C222E3" w:rsidP="00C222E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И.И. Соломатина</w:t>
      </w:r>
    </w:p>
    <w:p w:rsidR="00C222E3" w:rsidRDefault="00C222E3" w:rsidP="000432A2">
      <w:pPr>
        <w:ind w:firstLine="708"/>
        <w:rPr>
          <w:sz w:val="28"/>
          <w:szCs w:val="28"/>
        </w:rPr>
      </w:pPr>
      <w:r w:rsidRPr="0011078B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познакомить родителей с речевыми играми с палочками и шишечками.</w:t>
      </w:r>
    </w:p>
    <w:p w:rsidR="00C222E3" w:rsidRDefault="00C222E3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 для кого не секрет, что уровень развития речи детей находится в прямой зависимости от степени развития тонких движений пальцев рук. Актуальность проблемы обусловлена необходимостью поиска видов детской деятельности, оптимальных с точки зрения формирования творчества у детей. </w:t>
      </w:r>
    </w:p>
    <w:p w:rsidR="0011078B" w:rsidRDefault="00C222E3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мнению немецкого педагога и композитора К.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 «…собственное детское творчество, пусть самое простое, собственные детские находки, пусть самые скромные, собственная детская мысль, пусть самая наивная, - вот что</w:t>
      </w:r>
      <w:r w:rsidR="0011078B">
        <w:rPr>
          <w:sz w:val="28"/>
          <w:szCs w:val="28"/>
        </w:rPr>
        <w:t xml:space="preserve"> создаёт атмосферу радости, формирует личность, воспитывает человечность, стимулирует развитие созидательных способностей.»</w:t>
      </w:r>
    </w:p>
    <w:p w:rsidR="00C222E3" w:rsidRDefault="0011078B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помощью игры с палочками и шишечками восстанавливается биоритм человека, развивается речь, координация, внутренняя гармония, коммуникативные навыки, ритмичность. Эти игры помогают не торопить детство, а прожить его с грудным молоком, с «Ладушками» и «Сорокой-белобокой»,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 и колыбельными, зайчиками и мишками. Успех в творческой деятельности детей связан с необходимостью создания атмосферы полной успешности каждого участника, соразмерно возможности и желаниям. </w:t>
      </w:r>
    </w:p>
    <w:p w:rsidR="0011078B" w:rsidRDefault="0011078B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Речевая игра выполняется одновременно с движениями с палочками, шишечками. Основой речевых игр является слово со своим ритмом и эмоциональным содержание. Ритмизируются имена, названия цветов, деревьев, животных, тексты считалок, потешек, стихов и т. д. Речевые игры позволяют детям использовать различные интонации голоса.</w:t>
      </w:r>
    </w:p>
    <w:p w:rsidR="0011078B" w:rsidRDefault="0011078B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Голос – это посредник между человеком и миром природы. </w:t>
      </w:r>
      <w:r w:rsidR="009D3932">
        <w:rPr>
          <w:sz w:val="28"/>
          <w:szCs w:val="28"/>
        </w:rPr>
        <w:t>Голос является составной частью целого оркестра – «человеческого рода», который ритмично дышит, ритмично ходит, воспринимает звуки, издаёт звуки, вибрирует.</w:t>
      </w:r>
    </w:p>
    <w:p w:rsidR="009D3932" w:rsidRDefault="009D3932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Главная цель речевых игр с палочками и шишечками состоит в том, что решается целый комплекс задач, связанных с развитием речевых интонаций голоса, развитием мелкой и крупной моторики рук, развитием координации движений и умением соединять несколько видов деятельности. </w:t>
      </w:r>
    </w:p>
    <w:p w:rsidR="009D3932" w:rsidRDefault="009D3932" w:rsidP="000432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речевых упражнениях восприятие стиха происходит через три модальности: зрение, слух, ощущения. Ребёнок одновременно хорошо выполняет несколько дел: игровые движения палочками и шишечками, </w:t>
      </w:r>
      <w:r>
        <w:rPr>
          <w:sz w:val="28"/>
          <w:szCs w:val="28"/>
        </w:rPr>
        <w:lastRenderedPageBreak/>
        <w:t xml:space="preserve">пальцами или руками; проговаривание текста с использованием различных интонаций голоса. Слушание своей речи, различая тембры голоса, координация своих движений, организация своих действий с действиями партнёра по игровой деятельности – всё это развивает коммуникативные навыки. </w:t>
      </w:r>
    </w:p>
    <w:p w:rsidR="009D3932" w:rsidRPr="009D3932" w:rsidRDefault="009D3932" w:rsidP="009D3932">
      <w:pPr>
        <w:jc w:val="center"/>
        <w:rPr>
          <w:b/>
          <w:sz w:val="28"/>
          <w:szCs w:val="28"/>
        </w:rPr>
      </w:pPr>
      <w:r w:rsidRPr="009D3932">
        <w:rPr>
          <w:b/>
          <w:sz w:val="28"/>
          <w:szCs w:val="28"/>
        </w:rPr>
        <w:t>Задачи, которые решаются в речевых играх с палочками и шишечками:</w:t>
      </w:r>
    </w:p>
    <w:p w:rsidR="009D3932" w:rsidRDefault="009D3932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9D3932">
        <w:rPr>
          <w:sz w:val="28"/>
          <w:szCs w:val="28"/>
        </w:rPr>
        <w:t>азвитие речи, памяти;</w:t>
      </w:r>
    </w:p>
    <w:p w:rsidR="009D3932" w:rsidRDefault="009D3932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интонационной выразительности голоса;</w:t>
      </w:r>
    </w:p>
    <w:p w:rsidR="009D3932" w:rsidRDefault="009D3932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Коммуникативные навыки;</w:t>
      </w:r>
    </w:p>
    <w:p w:rsidR="009D3932" w:rsidRDefault="009D3932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мелкой и крупной моторики;</w:t>
      </w:r>
    </w:p>
    <w:p w:rsidR="009D3932" w:rsidRDefault="009D3932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ритмичности;</w:t>
      </w:r>
    </w:p>
    <w:p w:rsidR="009D3932" w:rsidRDefault="000D67FE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движений;</w:t>
      </w:r>
    </w:p>
    <w:p w:rsidR="000D67FE" w:rsidRDefault="000D67FE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творчества;</w:t>
      </w:r>
    </w:p>
    <w:p w:rsidR="000D67FE" w:rsidRDefault="000D67FE" w:rsidP="009D3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Удаётся соединить несколько видов деятельности.</w:t>
      </w:r>
    </w:p>
    <w:p w:rsidR="000D67FE" w:rsidRDefault="000D67FE" w:rsidP="000432A2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Соединять речь и игру на палочках и шишечках для детей также естественно, как и играть в «Ладушки». Например, в стихотворении говорится: «вышел дождик погулять» - характер дождика можно передать различными звуками, с различным ритмом и силой звука (стука палочек, шишек). Если дождик только начинается – палочки стучат медленно, если идёт сильно – палочки стучат громко и быстро, моросящий дождь можно передать частым стуком палочек или шишечек.</w:t>
      </w:r>
    </w:p>
    <w:p w:rsidR="000D67FE" w:rsidRDefault="000D67FE" w:rsidP="000432A2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Отбивая ритм палочками или играя шишкой на ладошке можно петь любые русские народные песенки-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Палочки могут «шагать» по столу, по коленкам, по полу, стукать друг о друга, задевать пальчики; можно проводить массаж по спине друга. Например, в песенке </w:t>
      </w:r>
    </w:p>
    <w:p w:rsidR="000D67FE" w:rsidRDefault="000D67FE" w:rsidP="000D67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Чики-чики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чикалочки</w:t>
      </w:r>
      <w:proofErr w:type="spellEnd"/>
      <w:r>
        <w:rPr>
          <w:sz w:val="28"/>
          <w:szCs w:val="28"/>
        </w:rPr>
        <w:t>,</w:t>
      </w:r>
    </w:p>
    <w:p w:rsidR="000D67FE" w:rsidRDefault="000D67FE" w:rsidP="000D67FE">
      <w:pPr>
        <w:jc w:val="center"/>
        <w:rPr>
          <w:sz w:val="28"/>
          <w:szCs w:val="28"/>
        </w:rPr>
      </w:pPr>
      <w:r>
        <w:rPr>
          <w:sz w:val="28"/>
          <w:szCs w:val="28"/>
        </w:rPr>
        <w:t>Едет Ваня (Серёжа) на палочке,</w:t>
      </w:r>
    </w:p>
    <w:p w:rsidR="000D67FE" w:rsidRDefault="000D67FE" w:rsidP="000D67FE">
      <w:pPr>
        <w:jc w:val="center"/>
        <w:rPr>
          <w:sz w:val="28"/>
          <w:szCs w:val="28"/>
        </w:rPr>
      </w:pPr>
      <w:r>
        <w:rPr>
          <w:sz w:val="28"/>
          <w:szCs w:val="28"/>
        </w:rPr>
        <w:t>А Дуня (</w:t>
      </w:r>
      <w:proofErr w:type="spellStart"/>
      <w:r>
        <w:rPr>
          <w:sz w:val="28"/>
          <w:szCs w:val="28"/>
        </w:rPr>
        <w:t>Ариша</w:t>
      </w:r>
      <w:proofErr w:type="spellEnd"/>
      <w:r>
        <w:rPr>
          <w:sz w:val="28"/>
          <w:szCs w:val="28"/>
        </w:rPr>
        <w:t>) в тележке</w:t>
      </w:r>
    </w:p>
    <w:p w:rsidR="000D67FE" w:rsidRDefault="000D67FE" w:rsidP="000D67FE">
      <w:pPr>
        <w:jc w:val="center"/>
        <w:rPr>
          <w:sz w:val="28"/>
          <w:szCs w:val="28"/>
        </w:rPr>
      </w:pPr>
      <w:r>
        <w:rPr>
          <w:sz w:val="28"/>
          <w:szCs w:val="28"/>
        </w:rPr>
        <w:t>Щёлкает орешки.</w:t>
      </w:r>
    </w:p>
    <w:p w:rsidR="000D67FE" w:rsidRDefault="000D67FE" w:rsidP="000D67FE">
      <w:pPr>
        <w:rPr>
          <w:sz w:val="28"/>
          <w:szCs w:val="28"/>
        </w:rPr>
      </w:pPr>
      <w:r>
        <w:rPr>
          <w:sz w:val="28"/>
          <w:szCs w:val="28"/>
        </w:rPr>
        <w:t xml:space="preserve">Эту песенку можно петь, как приветствие, подставляя имена </w:t>
      </w:r>
      <w:r w:rsidR="000432A2">
        <w:rPr>
          <w:sz w:val="28"/>
          <w:szCs w:val="28"/>
        </w:rPr>
        <w:t>присутствующих детей по очереди, отбивая ритм палочками друг о друга.</w:t>
      </w:r>
    </w:p>
    <w:p w:rsidR="000432A2" w:rsidRDefault="000432A2" w:rsidP="000432A2">
      <w:pPr>
        <w:ind w:firstLine="708"/>
        <w:rPr>
          <w:sz w:val="28"/>
          <w:szCs w:val="28"/>
        </w:rPr>
      </w:pPr>
      <w:bookmarkStart w:id="0" w:name="_GoBack"/>
      <w:bookmarkEnd w:id="0"/>
      <w:r w:rsidRPr="000432A2">
        <w:rPr>
          <w:b/>
          <w:sz w:val="28"/>
          <w:szCs w:val="28"/>
        </w:rPr>
        <w:t>Игра «Угадай фигуру».</w:t>
      </w:r>
      <w:r>
        <w:rPr>
          <w:sz w:val="28"/>
          <w:szCs w:val="28"/>
        </w:rPr>
        <w:t xml:space="preserve"> Играют парами, дети рисуют палочкой на спине у партнёра геометрическую фигуру, нужно угадать. </w:t>
      </w:r>
    </w:p>
    <w:p w:rsidR="000432A2" w:rsidRDefault="000432A2" w:rsidP="000D67FE">
      <w:pPr>
        <w:rPr>
          <w:sz w:val="28"/>
          <w:szCs w:val="28"/>
        </w:rPr>
      </w:pPr>
    </w:p>
    <w:p w:rsidR="000432A2" w:rsidRDefault="000432A2" w:rsidP="000432A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0432A2" w:rsidRDefault="000432A2" w:rsidP="00043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Боровик Т.А., Манина Т.М. «От слова к музыке. Речевые упражнения». Минск: Книжный дом, 1995 г.</w:t>
      </w:r>
    </w:p>
    <w:p w:rsidR="000432A2" w:rsidRDefault="000432A2" w:rsidP="000432A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Комарова Т.С. «Дети в мире творчества». М.: Мнемозина, 1995 г.</w:t>
      </w:r>
    </w:p>
    <w:p w:rsidR="000432A2" w:rsidRDefault="000432A2" w:rsidP="000432A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 xml:space="preserve"> Г.Э. «Уроки музыки. Система обучения К.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>». М.: АСТ, 2000 г.</w:t>
      </w:r>
    </w:p>
    <w:p w:rsidR="000432A2" w:rsidRPr="000432A2" w:rsidRDefault="000432A2" w:rsidP="000432A2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Фалёва</w:t>
      </w:r>
      <w:proofErr w:type="spellEnd"/>
      <w:r>
        <w:rPr>
          <w:sz w:val="28"/>
          <w:szCs w:val="28"/>
        </w:rPr>
        <w:t xml:space="preserve"> А.С. «Самомассаж с использованием природного материала». </w:t>
      </w:r>
    </w:p>
    <w:p w:rsidR="000D67FE" w:rsidRDefault="000D67FE" w:rsidP="000D67FE">
      <w:pPr>
        <w:rPr>
          <w:sz w:val="28"/>
          <w:szCs w:val="28"/>
        </w:rPr>
      </w:pPr>
    </w:p>
    <w:p w:rsidR="000D67FE" w:rsidRPr="000D67FE" w:rsidRDefault="000D67FE" w:rsidP="000D67FE">
      <w:pPr>
        <w:rPr>
          <w:sz w:val="28"/>
          <w:szCs w:val="28"/>
        </w:rPr>
      </w:pPr>
    </w:p>
    <w:sectPr w:rsidR="000D67FE" w:rsidRPr="000D67FE" w:rsidSect="00C222E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EA3"/>
    <w:multiLevelType w:val="hybridMultilevel"/>
    <w:tmpl w:val="24A05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B26"/>
    <w:multiLevelType w:val="hybridMultilevel"/>
    <w:tmpl w:val="6BAE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E3"/>
    <w:rsid w:val="00007B0F"/>
    <w:rsid w:val="000432A2"/>
    <w:rsid w:val="000D67FE"/>
    <w:rsid w:val="0011078B"/>
    <w:rsid w:val="008F1E24"/>
    <w:rsid w:val="009D3932"/>
    <w:rsid w:val="00C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45B7-6FD3-46FE-9642-2CE7D370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2021-10-08T06:42:00Z</dcterms:created>
  <dcterms:modified xsi:type="dcterms:W3CDTF">2021-10-08T07:32:00Z</dcterms:modified>
</cp:coreProperties>
</file>