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E9" w:rsidRPr="009B014D" w:rsidRDefault="00E262D6" w:rsidP="009B014D">
      <w:pPr>
        <w:jc w:val="center"/>
        <w:rPr>
          <w:b/>
          <w:imprint/>
          <w:color w:val="8DB3E2" w:themeColor="text2" w:themeTint="66"/>
          <w:sz w:val="40"/>
          <w:szCs w:val="40"/>
        </w:rPr>
      </w:pPr>
      <w:bookmarkStart w:id="0" w:name="_GoBack"/>
      <w:bookmarkEnd w:id="0"/>
      <w:r w:rsidRPr="009B014D">
        <w:rPr>
          <w:b/>
          <w:imprint/>
          <w:color w:val="8DB3E2" w:themeColor="text2" w:themeTint="66"/>
          <w:sz w:val="40"/>
          <w:szCs w:val="40"/>
        </w:rPr>
        <w:t>Социализация ребёнка 3 – 5 лет с задержкой психического развития в процессе использования дидактических игр на бытовую тематику.</w:t>
      </w:r>
    </w:p>
    <w:p w:rsidR="00E262D6" w:rsidRPr="008323DC" w:rsidRDefault="00E262D6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Вхождение ребёнка с ограниченными возможностями здоровья в современный мир невозможно вне освоения им первоначальных представлений социального характера и включения его в систему социальных отношений. </w:t>
      </w:r>
      <w:r w:rsidR="00497785" w:rsidRPr="008323DC">
        <w:rPr>
          <w:sz w:val="24"/>
          <w:szCs w:val="24"/>
        </w:rPr>
        <w:t>А как отмечают учёные и практики, основные трудности, которые испытывают дети с задержкой психического развития (ЗПР), связаны прежде всего с социальной адаптацией и обучением.</w:t>
      </w:r>
    </w:p>
    <w:p w:rsidR="00497785" w:rsidRPr="008323DC" w:rsidRDefault="00497785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Для социализации любого из дошкольников, а тем более для детей с ЗПР, огромное значение имеет игра как самостоятельная детская деятельность, в которой отражаются окружающая действительность, мир взаимоотношений, общественной жизни. Благодаря играм, в том числе </w:t>
      </w:r>
      <w:r w:rsidRPr="008323DC">
        <w:rPr>
          <w:i/>
          <w:sz w:val="24"/>
          <w:szCs w:val="24"/>
        </w:rPr>
        <w:t>дидактическим</w:t>
      </w:r>
      <w:r w:rsidRPr="008323DC">
        <w:rPr>
          <w:sz w:val="24"/>
          <w:szCs w:val="24"/>
        </w:rPr>
        <w:t>, ребёнок входит в мир взрослых, овладевает духовными ценностями, усваивает предшествующий социальный опыт. Важно и то, что в процессе</w:t>
      </w:r>
      <w:r w:rsidR="00C516B7" w:rsidRPr="008323DC">
        <w:rPr>
          <w:sz w:val="24"/>
          <w:szCs w:val="24"/>
        </w:rPr>
        <w:t xml:space="preserve"> игры развиваются начальные умения сочувствовать, сопереживать, прийти на помощь, то есть формируется жизненная позиция ребёнка в социальной и бытовой сферах. Игра так же направлена и на формирование поведения, взаимоотношений детей.</w:t>
      </w:r>
    </w:p>
    <w:p w:rsidR="00C516B7" w:rsidRPr="008323DC" w:rsidRDefault="00C516B7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Особая ценность дидактических игр в том, что в их процессе дети получают первые уроки коллективного мышления, имеют наибольшую возможность быть самостоятельными, общаться со сверстниками. В </w:t>
      </w:r>
      <w:r w:rsidR="00A82754" w:rsidRPr="008323DC">
        <w:rPr>
          <w:sz w:val="24"/>
          <w:szCs w:val="24"/>
        </w:rPr>
        <w:t>дида</w:t>
      </w:r>
      <w:r w:rsidRPr="008323DC">
        <w:rPr>
          <w:sz w:val="24"/>
          <w:szCs w:val="24"/>
        </w:rPr>
        <w:t>ктическ</w:t>
      </w:r>
      <w:r w:rsidR="00A82754" w:rsidRPr="008323DC">
        <w:rPr>
          <w:sz w:val="24"/>
          <w:szCs w:val="24"/>
        </w:rPr>
        <w:t>их играх выявляется способность детей оценивать обстановку исходя из собственного опыта и определённых обществом правилах и нормах.</w:t>
      </w:r>
    </w:p>
    <w:p w:rsidR="00A82754" w:rsidRPr="008323DC" w:rsidRDefault="00A82754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Необходимо отметить, что в ходе развёртывания дидактической игры ярко обнаруживаются различия в умении детей играть и входить в коллектив играющих сверстников. В коллективной игре разносторонне проявляются индивидуальные особенности, уровень знаний и умений каждого ребёнка. Это даёт возможность своевременно оказывать детям необходимую помощь, заинтересовывать их постепенным усложнением заданий. Ведь нередко среди детей с ЗПР встречаются такие, которые совсем не принимают участие в коллективной игре или включаются в неё на короткое время, предпочитая индивидуальные игры. Одни дети не проявляют активности в выборе игры, не отличаются общительностью, другие – застенчивы, робки. </w:t>
      </w:r>
    </w:p>
    <w:p w:rsidR="00A82754" w:rsidRPr="008323DC" w:rsidRDefault="00A82754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Наиболее ярким признаком ЗПР исследователи считают незрелость эмоционально-волевой сферы. Иначе говоря, такому ребёнку очень сложно сделать над собой волевое усилие, заставить себя выполнить что-либо. Отсюда неизбежно появляются нарушения внимания: его неустойчивость, сниженная концентрация, повышенная отвлекаемость. А в процессе включения ребёнка в дидактическую игру он незаметно преодолевает эти ограничения. </w:t>
      </w:r>
    </w:p>
    <w:p w:rsidR="00A82754" w:rsidRPr="008323DC" w:rsidRDefault="00A82754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lastRenderedPageBreak/>
        <w:t>Поэтому особое место в социальном развитии детей с ЗПР занимает дидактическая игра, позволяющая им более полно реализовать себя</w:t>
      </w:r>
      <w:r w:rsidR="00AF3505" w:rsidRPr="008323DC">
        <w:rPr>
          <w:sz w:val="24"/>
          <w:szCs w:val="24"/>
        </w:rPr>
        <w:t xml:space="preserve">, помогающая достичь состояния эмоционального комфорта. </w:t>
      </w:r>
    </w:p>
    <w:p w:rsidR="00AF3505" w:rsidRPr="008323DC" w:rsidRDefault="00AF3505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К тому же если говорить об особенностях памяти у детей с ЗПР, то здесь обнаружена одна закономерность: они значительно лучше запоминают наглядный (неречевой) материал, чем вербальный. Дидактическая игра позволяет преодолеть и эту проблему, так как определённые представления ребёнок получает и закрепляет с помощью наглядного материала – картинок, игрушек и др.</w:t>
      </w:r>
    </w:p>
    <w:p w:rsidR="00AF3505" w:rsidRPr="008323DC" w:rsidRDefault="00AF3505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Необходимо рассказать </w:t>
      </w:r>
      <w:r w:rsidRPr="008323DC">
        <w:rPr>
          <w:i/>
          <w:sz w:val="24"/>
          <w:szCs w:val="24"/>
        </w:rPr>
        <w:t>о роли воспитателя в дидактической игре</w:t>
      </w:r>
      <w:r w:rsidRPr="008323DC">
        <w:rPr>
          <w:sz w:val="24"/>
          <w:szCs w:val="24"/>
        </w:rPr>
        <w:t>. Как показывает опыт, во-первых, воспитатель руководит познавательным процессом, организует саму игру и обучение детей; во-вторых, педагог выполняет роль участника игры, партнёра, направляет каждого ребёнка на выполнение игровых действий. При необходимости</w:t>
      </w:r>
      <w:r w:rsidR="00365E50" w:rsidRPr="008323DC">
        <w:rPr>
          <w:sz w:val="24"/>
          <w:szCs w:val="24"/>
        </w:rPr>
        <w:t xml:space="preserve"> даёт образец поведения в игре, и это очень важно, поскольку особенность социального развития детей заключается в усвоении социального опыта через взаимодействие «ребёнок – взрослый». Ребёнок наблюдает и подражает отношениям, поведению и деятельности окружающих его взрослых. Такое моделирование оказывает гораздо больше влияния на социальное развитие ребёнка, чем словесные инструкции и поучения.</w:t>
      </w:r>
    </w:p>
    <w:p w:rsidR="00022D48" w:rsidRPr="008323DC" w:rsidRDefault="00022D4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Кроме того, воспитатель помогает детям осуществлять задуманное, регулирует взаимоотношения между ними, индивидуализирует задания с учётом возможностей, знаний и опыта каждого ребёнка, поощряет инициативу и самостоятельность, а главное – поддерживает радость успеха.</w:t>
      </w:r>
    </w:p>
    <w:p w:rsidR="00022D48" w:rsidRPr="008323DC" w:rsidRDefault="00022D4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Участвуя в игре, педагог одновременно следит за выполнением правил. Своими действиями, эмоциональным общением с детьми вовлекает их в совместную деятельность, делает её важной и значимой для детей, особенно на первых этапах знакомства с новой игрой. В то же время воспитатель не только организует и направляет игру, но и помогает детям преодолевать затруднения, одобряет их хорошие поступки и достижения, поощряет соблюдение правил и тактично отмечает ошибки некоторых детей.</w:t>
      </w:r>
    </w:p>
    <w:p w:rsidR="00022D48" w:rsidRPr="008323DC" w:rsidRDefault="00022D4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Совмещение воспитателем двух разных ролей – участника и организатора – очень важная особенность дидактической игры с детьми 3 – 5 лет. И конечно же, ни в коем случае нельзя допускать равнодушия к игровой деятельности детей.</w:t>
      </w:r>
    </w:p>
    <w:p w:rsidR="00022D48" w:rsidRPr="008323DC" w:rsidRDefault="00022D4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Мы выделяем ещё одну из особенностей дидактической игры на развитие социализации – это </w:t>
      </w:r>
      <w:r w:rsidRPr="008323DC">
        <w:rPr>
          <w:i/>
          <w:sz w:val="24"/>
          <w:szCs w:val="24"/>
        </w:rPr>
        <w:t>правила игры</w:t>
      </w:r>
      <w:r w:rsidRPr="008323DC">
        <w:rPr>
          <w:sz w:val="24"/>
          <w:szCs w:val="24"/>
        </w:rPr>
        <w:t>, которые бывают двух видов: правила действия и правила общения.</w:t>
      </w:r>
    </w:p>
    <w:p w:rsidR="00022D48" w:rsidRPr="008323DC" w:rsidRDefault="00022D4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Например, в игре «Что достать тебе, дружок?» </w:t>
      </w:r>
      <w:r w:rsidRPr="008323DC">
        <w:rPr>
          <w:i/>
          <w:sz w:val="24"/>
          <w:szCs w:val="24"/>
        </w:rPr>
        <w:t>правила действия</w:t>
      </w:r>
      <w:r w:rsidRPr="008323DC">
        <w:rPr>
          <w:sz w:val="24"/>
          <w:szCs w:val="24"/>
        </w:rPr>
        <w:t xml:space="preserve"> – припомнить и назвать только ту игрушку, которую ещё никто не называл, а </w:t>
      </w:r>
      <w:r w:rsidRPr="008323DC">
        <w:rPr>
          <w:i/>
          <w:sz w:val="24"/>
          <w:szCs w:val="24"/>
        </w:rPr>
        <w:t>правила общения</w:t>
      </w:r>
      <w:r w:rsidRPr="008323DC">
        <w:rPr>
          <w:sz w:val="24"/>
          <w:szCs w:val="24"/>
        </w:rPr>
        <w:t xml:space="preserve"> – не подсказывать и не мешать другому отгадывать, действовать по очереди</w:t>
      </w:r>
      <w:r w:rsidR="0048643F" w:rsidRPr="008323DC">
        <w:rPr>
          <w:sz w:val="24"/>
          <w:szCs w:val="24"/>
        </w:rPr>
        <w:t xml:space="preserve"> или по вызову воспитателя, играть дружно, слушать друг друга, выбирать тех детей, кто ещё не был в кругу и т. д.</w:t>
      </w:r>
      <w:r w:rsidR="00B67646">
        <w:rPr>
          <w:sz w:val="24"/>
          <w:szCs w:val="24"/>
        </w:rPr>
        <w:t xml:space="preserve"> </w:t>
      </w:r>
    </w:p>
    <w:p w:rsidR="0048643F" w:rsidRPr="008323DC" w:rsidRDefault="0048643F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lastRenderedPageBreak/>
        <w:t>Выполнение всех этих правил требует от детей определённых усилий, ограничивает их спонтанную активность.</w:t>
      </w:r>
    </w:p>
    <w:p w:rsidR="0048643F" w:rsidRPr="008323DC" w:rsidRDefault="0048643F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Большинство дидактических игр непродолжительны по времени и просты по своей организации, поэтому их удобно проводить в совместной деятельности воспитателя и детей во второй половине дня. Но если игра совсем незнакома детям и требует от них довольно высокого умственного напряжения, лучше проводить игру в утренние часы.</w:t>
      </w:r>
    </w:p>
    <w:p w:rsidR="0048643F" w:rsidRPr="008323DC" w:rsidRDefault="0048643F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Главное в использовании игр – их многократное повторение. Оно особенно необходимо для детей с ЗПР. Они по-разному, в зависимости от индивидуальных особенностей и в разном темпе, принимают и усваивают новое. Мы учитываем этот факт, ведь детям требуется разное количество повторений игры, прежде чем они овладеют действиями. Систематически участвуя в той или иной игре, дети начинают понимать её содержание, осваивают и применяют новый опыт.</w:t>
      </w:r>
    </w:p>
    <w:p w:rsidR="0048643F" w:rsidRPr="008323DC" w:rsidRDefault="0048643F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При повторном проведении дидактической игры нужно учитывать затруднения детей, осуществлять индивидуальный подход, усложнять общую задачу, варьировать приёмы проведения игры.</w:t>
      </w:r>
    </w:p>
    <w:p w:rsidR="0048643F" w:rsidRPr="008323DC" w:rsidRDefault="0048643F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Подражание является одним из основных способов усвоения общественного опыта нашими детьми. Таким путём дети усваивают</w:t>
      </w:r>
      <w:r w:rsidR="00CD7EDB" w:rsidRPr="008323DC">
        <w:rPr>
          <w:sz w:val="24"/>
          <w:szCs w:val="24"/>
        </w:rPr>
        <w:t xml:space="preserve"> бытовые навыки и овладевают речью. Дидактические игры мы используем и как метод обучения детей </w:t>
      </w:r>
      <w:proofErr w:type="spellStart"/>
      <w:r w:rsidR="00CD7EDB" w:rsidRPr="008323DC">
        <w:rPr>
          <w:sz w:val="24"/>
          <w:szCs w:val="24"/>
        </w:rPr>
        <w:t>сожетно</w:t>
      </w:r>
      <w:proofErr w:type="spellEnd"/>
      <w:r w:rsidR="00CD7EDB" w:rsidRPr="008323DC">
        <w:rPr>
          <w:sz w:val="24"/>
          <w:szCs w:val="24"/>
        </w:rPr>
        <w:t>-ролевым играм: умению взять на себя роль, выполнить правила игры, развернуть её сюжет.</w:t>
      </w:r>
    </w:p>
    <w:p w:rsidR="00CD7EDB" w:rsidRPr="008323DC" w:rsidRDefault="00CD7EDB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Лексические темы «Одежда», «Семья» закрепляем с детьми группы при проведении дидактических игр, предлагая детям игры: «Уложим куклу спать», «Оденем куклу на прогулку», «Кукла проснулась», «Купание куклы», «Завтрак для куклы Кати» и другие.</w:t>
      </w:r>
    </w:p>
    <w:p w:rsidR="00CD7EDB" w:rsidRPr="008323DC" w:rsidRDefault="00CD7EDB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Например, в дидактической игре «Уложим куклу спать» мы учим детей последовательности действий в процессе раздевания куклы: аккуратно складывать одежду на стульчик, заботливо относится к кукле, петь колыбельную песню. Согласно правилам игры, дети должны отобрать из лежащих на столе предметов только те, которые нужны для сна. После того как дети научились выполнять цепочку действий, приносим в группу две куклы – большую и маленькую, тем самым усложняем поставленную задачу. Ведь </w:t>
      </w:r>
      <w:r w:rsidR="006E437D" w:rsidRPr="008323DC">
        <w:rPr>
          <w:sz w:val="24"/>
          <w:szCs w:val="24"/>
        </w:rPr>
        <w:t>теперь детям необхо</w:t>
      </w:r>
      <w:r w:rsidRPr="008323DC">
        <w:rPr>
          <w:sz w:val="24"/>
          <w:szCs w:val="24"/>
        </w:rPr>
        <w:t>димо было не просто уложить кукол спать, а соотнести предметы по величине.</w:t>
      </w:r>
    </w:p>
    <w:p w:rsidR="006E437D" w:rsidRPr="008323DC" w:rsidRDefault="006E437D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Сначала дети построили для кукол кроватки из строительного материала разного размера. Когда кроватки были готовы, я предложила детям посмотреть, удобно ли будет куклам в этих кроватках. Дети положили кукол и проверили соответствие величин кукол и кроватей. Когда обнаружили, что «строители» допустили ошибку (кровать оказалась слишком велика для маленькой куклы и слишком мала для большой), дети построили новые кроватки. Затем двое других детей подобрали постельное бельё и постелили его на кроватки. Просим детей прокомментировать свои действия: «Для большой куклы я постелю большую простынку, а для маленькой – маленькую» и т. п.</w:t>
      </w:r>
    </w:p>
    <w:p w:rsidR="006E437D" w:rsidRPr="008323DC" w:rsidRDefault="006E437D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lastRenderedPageBreak/>
        <w:t xml:space="preserve">Основным содержанием таких игр являются </w:t>
      </w:r>
      <w:r w:rsidRPr="008323DC">
        <w:rPr>
          <w:i/>
          <w:sz w:val="24"/>
          <w:szCs w:val="24"/>
        </w:rPr>
        <w:t>действия с предметами</w:t>
      </w:r>
      <w:r w:rsidRPr="008323DC">
        <w:rPr>
          <w:sz w:val="24"/>
          <w:szCs w:val="24"/>
        </w:rPr>
        <w:t xml:space="preserve">. Они осуществляются в определённой последовательности, хотя эта последовательность часто нарушается. Цепочка действий носит сюжетный характер, основные сюжеты бытовые, роли в таких играх не обозначены. И конечно же, дети охотно играют со взрослыми, так как их самостоятельная игра кратковременна. </w:t>
      </w:r>
    </w:p>
    <w:p w:rsidR="006E437D" w:rsidRPr="008323DC" w:rsidRDefault="006E437D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Затем проводим игру «Оденем кукол»: дети подбирают одежду двум куклам разного размера, резко контрастную по величине. При этом </w:t>
      </w:r>
      <w:r w:rsidR="007B1788" w:rsidRPr="008323DC">
        <w:rPr>
          <w:sz w:val="24"/>
          <w:szCs w:val="24"/>
        </w:rPr>
        <w:t>педагог не называет величину предметов, дети должны подобрать одежду самостоятельно. При руководстве игрой учитываем, что у детей с ЗПР наблюдается отставание в развитии всех форм мышления, поэтому, если кто-то ошибается, мы не останавливаем ребёнка, а предлагаем примерить выбранную вещь кукле, то есть практически убедиться в своей ошибке. Когда куклы одеты, помогаем детям закрепить свои действия в слове: «Эта кукла большая – ей маленькое платье не подойдёт, а нужны большое платье и большая шапочка». Кстати, такие комментарии позволяют решать ещё одну проблему у детей с ЗПР – проблему речи.</w:t>
      </w:r>
    </w:p>
    <w:p w:rsidR="007B1788" w:rsidRPr="008323DC" w:rsidRDefault="007B178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Используем как вариант игру «Оденем кукол на прогулку» и увеличиваем количество одежды. </w:t>
      </w:r>
    </w:p>
    <w:p w:rsidR="007B1788" w:rsidRPr="008323DC" w:rsidRDefault="007B178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В дидактической игре «Куклы пришли с прогулки» дети учатся расстёгивать пуговицы, у них развивается мелкая моторика рук, формируется интерес к овладению предметно-игровыми действиями.</w:t>
      </w:r>
    </w:p>
    <w:p w:rsidR="007B1788" w:rsidRPr="008323DC" w:rsidRDefault="007B178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Для того, чтобы научить детей застёгивать и расстёгивать пуговицы, организуем игру «Оденем кукол на прогулку», «Уложим куклу спать», «Кукла встала». Для этих игр подбираем кукольную одежду с пуговицами (халатики, сарафаны, кофточки, жилетки).</w:t>
      </w:r>
    </w:p>
    <w:p w:rsidR="007B1788" w:rsidRPr="008323DC" w:rsidRDefault="00D8709A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Игра «Помоги Незнайке» также направлена на обучение детей застёгиванию пуговиц: дети собирают из лепестков цветок для Незнайки, последовательно надевая петли лепестков на пуговицу и распределяя их вокруг пуговицы, составляют красивый цветок.</w:t>
      </w:r>
    </w:p>
    <w:p w:rsidR="00D8709A" w:rsidRPr="008323DC" w:rsidRDefault="00D8709A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К лексическим темам «Овощи», «Фрукты», «Игрушки», «Одежда» проводим дидактические игры «Овощной магазин», «Магазин игрушек», «Магазин одежды»: дети раскладывают карточки с изображениями овощей и фруктов по отделам «Овощи», «Фрукты»,</w:t>
      </w:r>
      <w:r w:rsidR="00C44178" w:rsidRPr="008323DC">
        <w:rPr>
          <w:sz w:val="24"/>
          <w:szCs w:val="24"/>
        </w:rPr>
        <w:t xml:space="preserve"> объясняя свой выбор всем участникам игры, или карточки с различной одеждой.</w:t>
      </w:r>
    </w:p>
    <w:p w:rsidR="00C44178" w:rsidRPr="008323DC" w:rsidRDefault="00C4417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В группе есть дидактическая игра «Формы» в виде </w:t>
      </w:r>
      <w:proofErr w:type="spellStart"/>
      <w:r w:rsidRPr="008323DC">
        <w:rPr>
          <w:sz w:val="24"/>
          <w:szCs w:val="24"/>
        </w:rPr>
        <w:t>пазлов</w:t>
      </w:r>
      <w:proofErr w:type="spellEnd"/>
      <w:r w:rsidRPr="008323DC">
        <w:rPr>
          <w:sz w:val="24"/>
          <w:szCs w:val="24"/>
        </w:rPr>
        <w:t xml:space="preserve">. Она сложна для детей младшего возраста, дети с трудом могут соотнести фигуру с предметом, поэтому предварительно мы проводим дидактическую игру «Магазин». В нашем «магазине» «продаются» игрушки разной формы: мяч, воздушный шар, овальное зеркало, флажки, пирамидки, домики из кубиков и другие. Также имеются карточки с изображениями геометрических форм (круг, овал, квадрат, прямоугольник). Воспитатель («продавец») раскладывает игрушки и приглашает детей в «Магазин игрушек». Потом показывает детям карточки с геометрическими фигурами – это «деньги». Кто захочет «купить» </w:t>
      </w:r>
      <w:r w:rsidRPr="008323DC">
        <w:rPr>
          <w:sz w:val="24"/>
          <w:szCs w:val="24"/>
        </w:rPr>
        <w:lastRenderedPageBreak/>
        <w:t>игрушку, должен найти такую же форму. Например, педагог хочет «купить» мяч. Показывает карточку с изображением круга и говорит: «Мне нужны такие деньги». Раздаёт карточки всем детям, каждый ребёнок выбирает себе игрушку с изображением соответствующей формы. После того, как дети поиграли несколько раз в эту игру и научились соотносить форму с предметом, предлагаем дидактическую игру «Формы».</w:t>
      </w:r>
    </w:p>
    <w:p w:rsidR="00C44178" w:rsidRPr="008323DC" w:rsidRDefault="00C4417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Учитывая условия и возможности </w:t>
      </w:r>
      <w:r w:rsidRPr="008323DC">
        <w:rPr>
          <w:i/>
          <w:sz w:val="24"/>
          <w:szCs w:val="24"/>
        </w:rPr>
        <w:t>семьи</w:t>
      </w:r>
      <w:r w:rsidRPr="008323DC">
        <w:rPr>
          <w:sz w:val="24"/>
          <w:szCs w:val="24"/>
        </w:rPr>
        <w:t xml:space="preserve"> для социализации детей, проводим анкетирование и индивидуальные беседы с родителями воспитанников, </w:t>
      </w:r>
      <w:r w:rsidR="000C5EBE" w:rsidRPr="008323DC">
        <w:rPr>
          <w:sz w:val="24"/>
          <w:szCs w:val="24"/>
        </w:rPr>
        <w:t xml:space="preserve">обсуждаем организацию игровой деятельности детей в семье. Покупка игрушек и дидактических игр родителями часто определяется без учёта возраста детей. При выборе игрушек советуем родителям помнить главное – способен ли их ребёнок на данном возрастном этапе использовать всё предоставленное ему для игры. Нередко родители не уделяют должного внимания социальному развитию своих детей, хотя в домашних условиях родителям проще использовать бытовые приборы, посуду, мебель, чтобы показать детям их работу и использование. </w:t>
      </w:r>
    </w:p>
    <w:p w:rsidR="000C5EBE" w:rsidRPr="008323DC" w:rsidRDefault="000C5EBE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Перед проведением дидактической игры «Накрой на стол» предлагаем родителям поиграть с детьми в словесную игру «Ждём гостей». Цель этой игры – закреплять названия посуды, расширять словарь. Дома родители могут использовать для игры посуду – сахарницу, </w:t>
      </w:r>
      <w:proofErr w:type="spellStart"/>
      <w:r w:rsidRPr="008323DC">
        <w:rPr>
          <w:sz w:val="24"/>
          <w:szCs w:val="24"/>
        </w:rPr>
        <w:t>конфетницу</w:t>
      </w:r>
      <w:proofErr w:type="spellEnd"/>
      <w:r w:rsidRPr="008323DC">
        <w:rPr>
          <w:sz w:val="24"/>
          <w:szCs w:val="24"/>
        </w:rPr>
        <w:t xml:space="preserve">, маслёнку, хлебницу, вазу для фруктов. Например, мама предлагает накрыть праздничный стол. Она называет или показывает своему ребёнку угощение или продукты, а он называет и показывает, куда это нужно положить: сахар – в сахарницу, конфеты – в </w:t>
      </w:r>
      <w:proofErr w:type="spellStart"/>
      <w:r w:rsidRPr="008323DC">
        <w:rPr>
          <w:sz w:val="24"/>
          <w:szCs w:val="24"/>
        </w:rPr>
        <w:t>конфетницу</w:t>
      </w:r>
      <w:proofErr w:type="spellEnd"/>
      <w:r w:rsidRPr="008323DC">
        <w:rPr>
          <w:sz w:val="24"/>
          <w:szCs w:val="24"/>
        </w:rPr>
        <w:t xml:space="preserve"> и т. п. в дальнейшем эта игра поможет воспитателю и детям в организации и проведении дидактических игр «Принимайся за обед», «Накрой стол», «Всем поровну».</w:t>
      </w:r>
    </w:p>
    <w:p w:rsidR="000C5EBE" w:rsidRPr="008323DC" w:rsidRDefault="000C5EBE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Подготовка к проведению дидактической игры «Стиральная машина» потребовала снова обратиться к родителям с просьбой познакомить детей с работой стиральной машины. </w:t>
      </w:r>
      <w:r w:rsidR="005128EA" w:rsidRPr="008323DC">
        <w:rPr>
          <w:sz w:val="24"/>
          <w:szCs w:val="24"/>
        </w:rPr>
        <w:t xml:space="preserve">Дома дети не только наблюдали, но и помогали маме сортировать бельё (чёрное, белое, цветное), закладывали его в машину, смотрели, как мама насыпает порошок, включает механизм. </w:t>
      </w:r>
    </w:p>
    <w:p w:rsidR="00444958" w:rsidRPr="008323DC" w:rsidRDefault="005128EA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Мы предлагаем родителям познакомить детей с работой и других электроприборов: электрического чайника, утюга, микровол</w:t>
      </w:r>
      <w:r w:rsidR="00444958" w:rsidRPr="008323DC">
        <w:rPr>
          <w:sz w:val="24"/>
          <w:szCs w:val="24"/>
        </w:rPr>
        <w:t>новой печи, миксера и т. п., поскольку в детском саду воспитатель может показать только иллюстрации или – в лучшем случае – игрушки. Прошу родителей обратить внимание на то, что если приборы включены – зажигается огонёк, когда выключены – огонёк гаснет. И конечно же, сделать акцент на безопасности, на том, что дети не должны включать электроприборы без взрослых.</w:t>
      </w:r>
    </w:p>
    <w:p w:rsidR="00444958" w:rsidRPr="008323DC" w:rsidRDefault="0044495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Эти знания пригодились детям при проведении дидактической игры «Чайник», цель которой – научить детей различать по внешнему виду включенные и выключенные электроприборы, закрепить правила безопасности при работе с электроприборами.</w:t>
      </w:r>
    </w:p>
    <w:p w:rsidR="00444958" w:rsidRPr="008323DC" w:rsidRDefault="0044495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lastRenderedPageBreak/>
        <w:t>Особенности дидактических игр на бытовую тематику определяют их большие возможности. Замещение реальных объектов на образные и наличие дидактической задачи дают возможность воспитателю достичь в ходе игры познавательных целей и смоделировать различные ситуации, в которых дети решают как игровые, так и познавательные задачи.</w:t>
      </w:r>
    </w:p>
    <w:p w:rsidR="000E7E30" w:rsidRPr="008323DC" w:rsidRDefault="00444958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Например, дидактическая игра «Стиральная машина». Цель игры – познакомить детей с бытовой техникой (стиральной машиной). Задача игры – закрепить знания детей о предметах одежды. Для проведения этой игры были </w:t>
      </w:r>
      <w:r w:rsidR="000E7E30" w:rsidRPr="008323DC">
        <w:rPr>
          <w:sz w:val="24"/>
          <w:szCs w:val="24"/>
        </w:rPr>
        <w:t>изготовлены макет стиральной машины (из бросового материала) и силуэты одежды (из цветного картона).</w:t>
      </w:r>
    </w:p>
    <w:p w:rsidR="000E7E30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Начинается игра с загадки.</w:t>
      </w:r>
    </w:p>
    <w:p w:rsidR="005128EA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Машина, а без колёс, </w:t>
      </w:r>
      <w:r w:rsidR="00444958" w:rsidRPr="008323DC">
        <w:rPr>
          <w:sz w:val="24"/>
          <w:szCs w:val="24"/>
        </w:rPr>
        <w:t xml:space="preserve"> </w:t>
      </w:r>
    </w:p>
    <w:p w:rsidR="000E7E30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С барабаном, но не стучит.</w:t>
      </w:r>
    </w:p>
    <w:p w:rsidR="000E7E30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Полный бак, но без бензина.</w:t>
      </w:r>
    </w:p>
    <w:p w:rsidR="000E7E30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Что же это? </w:t>
      </w:r>
    </w:p>
    <w:p w:rsidR="000E7E30" w:rsidRPr="008323DC" w:rsidRDefault="000E7E30" w:rsidP="009B014D">
      <w:pPr>
        <w:ind w:firstLine="708"/>
        <w:rPr>
          <w:i/>
          <w:sz w:val="24"/>
          <w:szCs w:val="24"/>
        </w:rPr>
      </w:pPr>
      <w:r w:rsidRPr="008323DC">
        <w:rPr>
          <w:i/>
          <w:sz w:val="24"/>
          <w:szCs w:val="24"/>
        </w:rPr>
        <w:t>(Стиральная машина)</w:t>
      </w:r>
    </w:p>
    <w:p w:rsidR="000E7E30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Читаем детям стихи.</w:t>
      </w:r>
    </w:p>
    <w:p w:rsidR="000E7E30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Чтоб у нас от скучной стирки</w:t>
      </w:r>
    </w:p>
    <w:p w:rsidR="000E7E30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Ручки не болели,</w:t>
      </w:r>
    </w:p>
    <w:p w:rsidR="000E7E30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Вот стиральная машинка</w:t>
      </w:r>
    </w:p>
    <w:p w:rsidR="000E7E30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Есть для этой цели.</w:t>
      </w:r>
    </w:p>
    <w:p w:rsidR="000E7E30" w:rsidRPr="008323DC" w:rsidRDefault="000E7E30" w:rsidP="009B014D">
      <w:pPr>
        <w:ind w:firstLine="708"/>
        <w:rPr>
          <w:i/>
          <w:sz w:val="24"/>
          <w:szCs w:val="24"/>
        </w:rPr>
      </w:pPr>
      <w:r w:rsidRPr="008323DC">
        <w:rPr>
          <w:i/>
          <w:sz w:val="24"/>
          <w:szCs w:val="24"/>
        </w:rPr>
        <w:t>Л. Громова</w:t>
      </w:r>
    </w:p>
    <w:p w:rsidR="000E7E30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Эта игра имеет несколько вариантов: «Разложи по цвету», «Назови, какого цвета юбка», «Разложи по величине», «Что лишнее?»</w:t>
      </w:r>
    </w:p>
    <w:p w:rsidR="000E7E30" w:rsidRPr="00B67646" w:rsidRDefault="000E7E30" w:rsidP="00750B6F">
      <w:pPr>
        <w:jc w:val="center"/>
        <w:rPr>
          <w:b/>
          <w:emboss/>
          <w:color w:val="8DB3E2" w:themeColor="text2" w:themeTint="66"/>
          <w:sz w:val="40"/>
          <w:szCs w:val="40"/>
        </w:rPr>
      </w:pPr>
      <w:r w:rsidRPr="00B67646">
        <w:rPr>
          <w:b/>
          <w:emboss/>
          <w:color w:val="8DB3E2" w:themeColor="text2" w:themeTint="66"/>
          <w:sz w:val="40"/>
          <w:szCs w:val="40"/>
        </w:rPr>
        <w:t>Варианты дидактических игр для развития социализации детей 3- 5 лет с ЗПР.</w:t>
      </w:r>
    </w:p>
    <w:p w:rsidR="000E7E30" w:rsidRPr="008323DC" w:rsidRDefault="000E7E30" w:rsidP="009B014D">
      <w:pPr>
        <w:ind w:firstLine="708"/>
        <w:rPr>
          <w:i/>
          <w:sz w:val="24"/>
          <w:szCs w:val="24"/>
        </w:rPr>
      </w:pPr>
      <w:r w:rsidRPr="008323DC">
        <w:rPr>
          <w:i/>
          <w:sz w:val="24"/>
          <w:szCs w:val="24"/>
        </w:rPr>
        <w:t>Игра «Дочки-матери»</w:t>
      </w:r>
    </w:p>
    <w:p w:rsidR="00750B6F" w:rsidRPr="008323DC" w:rsidRDefault="000E7E30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 xml:space="preserve">«Уложим куклу спать», «Кукла встала», </w:t>
      </w:r>
      <w:r w:rsidR="00750B6F" w:rsidRPr="008323DC">
        <w:rPr>
          <w:sz w:val="24"/>
          <w:szCs w:val="24"/>
        </w:rPr>
        <w:t>«Оденем кукол», «Оденем кукол на прогулку», «Куклы пришли с прогулки», «Купание куклы», «Завтрак куклы Кати».</w:t>
      </w:r>
    </w:p>
    <w:p w:rsidR="00750B6F" w:rsidRPr="008323DC" w:rsidRDefault="00750B6F" w:rsidP="009B014D">
      <w:pPr>
        <w:ind w:firstLine="708"/>
        <w:rPr>
          <w:i/>
          <w:sz w:val="24"/>
          <w:szCs w:val="24"/>
        </w:rPr>
      </w:pPr>
      <w:r w:rsidRPr="008323DC">
        <w:rPr>
          <w:i/>
          <w:sz w:val="24"/>
          <w:szCs w:val="24"/>
        </w:rPr>
        <w:t>Игра «Семья»</w:t>
      </w:r>
    </w:p>
    <w:p w:rsidR="00750B6F" w:rsidRPr="008323DC" w:rsidRDefault="00750B6F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lastRenderedPageBreak/>
        <w:t>«Утро в семье», «Обед в семье», «В семье заболел ребёнок», «Помогаем маме стирать бельё», «К нам гости пришли», «День рождения дочки».</w:t>
      </w:r>
    </w:p>
    <w:p w:rsidR="00750B6F" w:rsidRPr="008323DC" w:rsidRDefault="00750B6F" w:rsidP="009B014D">
      <w:pPr>
        <w:ind w:firstLine="708"/>
        <w:rPr>
          <w:i/>
          <w:sz w:val="24"/>
          <w:szCs w:val="24"/>
        </w:rPr>
      </w:pPr>
      <w:r w:rsidRPr="008323DC">
        <w:rPr>
          <w:i/>
          <w:sz w:val="24"/>
          <w:szCs w:val="24"/>
        </w:rPr>
        <w:t>Игра «Автобус»</w:t>
      </w:r>
    </w:p>
    <w:p w:rsidR="00750B6F" w:rsidRPr="008323DC" w:rsidRDefault="00750B6F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«Строим автобус», «Учимся водить автобус», «Едем в гости».</w:t>
      </w:r>
    </w:p>
    <w:p w:rsidR="00750B6F" w:rsidRPr="008323DC" w:rsidRDefault="00750B6F" w:rsidP="009B014D">
      <w:pPr>
        <w:ind w:firstLine="708"/>
        <w:rPr>
          <w:i/>
          <w:sz w:val="24"/>
          <w:szCs w:val="24"/>
        </w:rPr>
      </w:pPr>
      <w:r w:rsidRPr="008323DC">
        <w:rPr>
          <w:i/>
          <w:sz w:val="24"/>
          <w:szCs w:val="24"/>
        </w:rPr>
        <w:t>Игра «Магазин»</w:t>
      </w:r>
    </w:p>
    <w:p w:rsidR="00750B6F" w:rsidRPr="008323DC" w:rsidRDefault="00750B6F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«Овощной магазин», «Магазин игрушек», «Хлебный магазин», «Магазин одежды», «Продуктовый магазин».</w:t>
      </w:r>
    </w:p>
    <w:p w:rsidR="00750B6F" w:rsidRPr="008323DC" w:rsidRDefault="00750B6F" w:rsidP="009B014D">
      <w:pPr>
        <w:ind w:firstLine="708"/>
        <w:rPr>
          <w:i/>
          <w:sz w:val="24"/>
          <w:szCs w:val="24"/>
        </w:rPr>
      </w:pPr>
      <w:r w:rsidRPr="008323DC">
        <w:rPr>
          <w:i/>
          <w:sz w:val="24"/>
          <w:szCs w:val="24"/>
        </w:rPr>
        <w:t>Игра «Парикмахерская»</w:t>
      </w:r>
    </w:p>
    <w:p w:rsidR="00750B6F" w:rsidRPr="008323DC" w:rsidRDefault="00750B6F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«Мама ведёт дочку в парикмахерскую», «Папа ведёт сына в парикмахерскую», «Делаем причёски к празднику».</w:t>
      </w:r>
    </w:p>
    <w:p w:rsidR="00750B6F" w:rsidRPr="008323DC" w:rsidRDefault="00750B6F" w:rsidP="009B014D">
      <w:pPr>
        <w:ind w:firstLine="708"/>
        <w:rPr>
          <w:i/>
          <w:sz w:val="24"/>
          <w:szCs w:val="24"/>
        </w:rPr>
      </w:pPr>
      <w:r w:rsidRPr="008323DC">
        <w:rPr>
          <w:i/>
          <w:sz w:val="24"/>
          <w:szCs w:val="24"/>
        </w:rPr>
        <w:t>Игра «Больница»</w:t>
      </w:r>
    </w:p>
    <w:p w:rsidR="00750B6F" w:rsidRPr="008323DC" w:rsidRDefault="00750B6F" w:rsidP="009B014D">
      <w:pPr>
        <w:ind w:firstLine="708"/>
        <w:rPr>
          <w:sz w:val="24"/>
          <w:szCs w:val="24"/>
        </w:rPr>
      </w:pPr>
      <w:r w:rsidRPr="008323DC">
        <w:rPr>
          <w:sz w:val="24"/>
          <w:szCs w:val="24"/>
        </w:rPr>
        <w:t>«Кукла Катя заболела», «Мама вызывает врача на дом», «На приёме у врача в поликлинике», «Скорая помощь» едет лечить Катю».</w:t>
      </w:r>
    </w:p>
    <w:p w:rsidR="00750B6F" w:rsidRPr="00B67646" w:rsidRDefault="00750B6F" w:rsidP="00013AE8">
      <w:pPr>
        <w:jc w:val="center"/>
        <w:rPr>
          <w:b/>
          <w:emboss/>
          <w:color w:val="8DB3E2" w:themeColor="text2" w:themeTint="66"/>
          <w:sz w:val="40"/>
          <w:szCs w:val="40"/>
        </w:rPr>
      </w:pPr>
      <w:r w:rsidRPr="00B67646">
        <w:rPr>
          <w:b/>
          <w:emboss/>
          <w:color w:val="8DB3E2" w:themeColor="text2" w:themeTint="66"/>
          <w:sz w:val="40"/>
          <w:szCs w:val="40"/>
        </w:rPr>
        <w:t>Рекомендации родителям по социальному развитию детей 3 – 5 лет с ЗПР.</w:t>
      </w:r>
    </w:p>
    <w:p w:rsidR="00750B6F" w:rsidRPr="009B014D" w:rsidRDefault="00750B6F" w:rsidP="00750B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014D">
        <w:rPr>
          <w:sz w:val="24"/>
          <w:szCs w:val="24"/>
        </w:rPr>
        <w:t>Уважаемые родители, при покупке игр</w:t>
      </w:r>
      <w:r w:rsidR="00013AE8" w:rsidRPr="009B014D">
        <w:rPr>
          <w:sz w:val="24"/>
          <w:szCs w:val="24"/>
        </w:rPr>
        <w:t>ушек и дидактических игр учитыв</w:t>
      </w:r>
      <w:r w:rsidRPr="009B014D">
        <w:rPr>
          <w:sz w:val="24"/>
          <w:szCs w:val="24"/>
        </w:rPr>
        <w:t xml:space="preserve">айте возраст своих детей, помните главное </w:t>
      </w:r>
      <w:r w:rsidR="00013AE8" w:rsidRPr="009B014D">
        <w:rPr>
          <w:sz w:val="24"/>
          <w:szCs w:val="24"/>
        </w:rPr>
        <w:t>–</w:t>
      </w:r>
      <w:r w:rsidRPr="009B014D">
        <w:rPr>
          <w:sz w:val="24"/>
          <w:szCs w:val="24"/>
        </w:rPr>
        <w:t xml:space="preserve"> </w:t>
      </w:r>
      <w:r w:rsidR="00013AE8" w:rsidRPr="009B014D">
        <w:rPr>
          <w:sz w:val="24"/>
          <w:szCs w:val="24"/>
        </w:rPr>
        <w:t>способен ли ваш ребёнок на данном возрастном этапе использовать всё предоставленное ему для игры.</w:t>
      </w:r>
    </w:p>
    <w:p w:rsidR="00013AE8" w:rsidRPr="009B014D" w:rsidRDefault="00013AE8" w:rsidP="00750B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014D">
        <w:rPr>
          <w:sz w:val="24"/>
          <w:szCs w:val="24"/>
        </w:rPr>
        <w:t>Воспитывая бережное отношение к игрушкам, не превращайте их в музейную вещь и не держите дорогостоящие игрушки на полках. При свободном пользовании игрушками ребёнка легче приучить к порядку и бережному обращению с ними.</w:t>
      </w:r>
    </w:p>
    <w:p w:rsidR="00013AE8" w:rsidRPr="009B014D" w:rsidRDefault="00013AE8" w:rsidP="00750B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014D">
        <w:rPr>
          <w:sz w:val="24"/>
          <w:szCs w:val="24"/>
        </w:rPr>
        <w:t>Необходимо выделить место для всех игрушек и постоянно следить за тем, чтобы они всегда были в порядке.</w:t>
      </w:r>
    </w:p>
    <w:p w:rsidR="00013AE8" w:rsidRPr="009B014D" w:rsidRDefault="00013AE8" w:rsidP="00750B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014D">
        <w:rPr>
          <w:sz w:val="24"/>
          <w:szCs w:val="24"/>
        </w:rPr>
        <w:t>Больше играйте с вашим ребёнком и ненавязчиво руководите его игрой.</w:t>
      </w:r>
    </w:p>
    <w:p w:rsidR="00013AE8" w:rsidRPr="009B014D" w:rsidRDefault="00013AE8" w:rsidP="00750B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014D">
        <w:rPr>
          <w:sz w:val="24"/>
          <w:szCs w:val="24"/>
        </w:rPr>
        <w:t>Уделяйте внимание социальному развитию своих детей, ведь в домашних условиях вам проще использовать бытовые приборы, посуду, мебель, чтобы показать детям их работу и использование, поговорить о безопасном обращении с ними.</w:t>
      </w:r>
    </w:p>
    <w:p w:rsidR="00013AE8" w:rsidRPr="009B014D" w:rsidRDefault="00013AE8" w:rsidP="00750B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014D">
        <w:rPr>
          <w:sz w:val="24"/>
          <w:szCs w:val="24"/>
        </w:rPr>
        <w:t>Рассказывайте детям о своей работе, об особенностях профессий взрослых.</w:t>
      </w:r>
    </w:p>
    <w:p w:rsidR="00013AE8" w:rsidRPr="009B014D" w:rsidRDefault="00013AE8" w:rsidP="00750B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014D">
        <w:rPr>
          <w:sz w:val="24"/>
          <w:szCs w:val="24"/>
        </w:rPr>
        <w:t>Приобщайте ваших малышей к традициям, обычаям и ценностям вашей семьи.</w:t>
      </w:r>
    </w:p>
    <w:p w:rsidR="00013AE8" w:rsidRDefault="00013AE8" w:rsidP="009B01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014D">
        <w:rPr>
          <w:sz w:val="24"/>
          <w:szCs w:val="24"/>
        </w:rPr>
        <w:t>Не забы</w:t>
      </w:r>
      <w:r w:rsidR="009B014D" w:rsidRPr="009B014D">
        <w:rPr>
          <w:sz w:val="24"/>
          <w:szCs w:val="24"/>
        </w:rPr>
        <w:t>вайте о том, что наиболее важными факторами, влияющими на социальное развитие ребёнка в семье, является атмосфера семьи, наличие эмоционального контакта ребёнка с родителями и стиль воспитания.</w:t>
      </w:r>
    </w:p>
    <w:p w:rsidR="008323DC" w:rsidRPr="008323DC" w:rsidRDefault="008323DC" w:rsidP="00B67646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Информационный источник: Журнал «Дошкольная педагогика» 2015 г. № 94 М. А. </w:t>
      </w:r>
      <w:proofErr w:type="spellStart"/>
      <w:r>
        <w:rPr>
          <w:sz w:val="24"/>
          <w:szCs w:val="24"/>
        </w:rPr>
        <w:t>Белошенко</w:t>
      </w:r>
      <w:proofErr w:type="spellEnd"/>
      <w:r>
        <w:rPr>
          <w:sz w:val="24"/>
          <w:szCs w:val="24"/>
        </w:rPr>
        <w:t>, стр.33 – 36.</w:t>
      </w:r>
    </w:p>
    <w:p w:rsidR="009B014D" w:rsidRDefault="009B014D" w:rsidP="009B014D">
      <w:pPr>
        <w:ind w:left="360"/>
      </w:pPr>
    </w:p>
    <w:p w:rsidR="00750B6F" w:rsidRDefault="00750B6F"/>
    <w:p w:rsidR="00750B6F" w:rsidRDefault="00750B6F"/>
    <w:p w:rsidR="000E7E30" w:rsidRDefault="000E7E30">
      <w:r>
        <w:t xml:space="preserve"> </w:t>
      </w:r>
    </w:p>
    <w:p w:rsidR="00CD7EDB" w:rsidRDefault="00CD7EDB"/>
    <w:p w:rsidR="00CD7EDB" w:rsidRDefault="00CD7EDB"/>
    <w:p w:rsidR="00022D48" w:rsidRDefault="00022D48"/>
    <w:sectPr w:rsidR="00022D48" w:rsidSect="00215C33">
      <w:pgSz w:w="11906" w:h="16838"/>
      <w:pgMar w:top="1134" w:right="850" w:bottom="1134" w:left="1701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73CA4"/>
    <w:multiLevelType w:val="hybridMultilevel"/>
    <w:tmpl w:val="72B6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2D6"/>
    <w:rsid w:val="00013AE8"/>
    <w:rsid w:val="00022D48"/>
    <w:rsid w:val="000C5EBE"/>
    <w:rsid w:val="000E7E30"/>
    <w:rsid w:val="00215C33"/>
    <w:rsid w:val="00365E50"/>
    <w:rsid w:val="003E703E"/>
    <w:rsid w:val="00444958"/>
    <w:rsid w:val="0048643F"/>
    <w:rsid w:val="00497785"/>
    <w:rsid w:val="005128EA"/>
    <w:rsid w:val="006954E9"/>
    <w:rsid w:val="006E437D"/>
    <w:rsid w:val="00750B6F"/>
    <w:rsid w:val="007B1788"/>
    <w:rsid w:val="008323DC"/>
    <w:rsid w:val="009B014D"/>
    <w:rsid w:val="00A82754"/>
    <w:rsid w:val="00AF3505"/>
    <w:rsid w:val="00B67646"/>
    <w:rsid w:val="00C44178"/>
    <w:rsid w:val="00C516B7"/>
    <w:rsid w:val="00CD7EDB"/>
    <w:rsid w:val="00D60C88"/>
    <w:rsid w:val="00D8709A"/>
    <w:rsid w:val="00E262D6"/>
    <w:rsid w:val="00F2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BA6C9-53EE-486F-9B46-3835D7B2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7</cp:revision>
  <cp:lastPrinted>2016-10-19T09:00:00Z</cp:lastPrinted>
  <dcterms:created xsi:type="dcterms:W3CDTF">2007-11-11T22:48:00Z</dcterms:created>
  <dcterms:modified xsi:type="dcterms:W3CDTF">2016-10-19T09:03:00Z</dcterms:modified>
</cp:coreProperties>
</file>