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42" w:rsidRDefault="00D127E2">
      <w:r>
        <w:rPr>
          <w:noProof/>
          <w:lang w:eastAsia="ru-RU"/>
        </w:rPr>
        <w:drawing>
          <wp:inline distT="0" distB="0" distL="0" distR="0">
            <wp:extent cx="5940425" cy="892567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Созданы условия для внедрения ФГОС 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  ДО</w:t>
      </w:r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Нормативно 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–п</w:t>
      </w:r>
      <w:proofErr w:type="gramEnd"/>
      <w:r w:rsidRPr="00D127E2">
        <w:rPr>
          <w:rFonts w:ascii="Times New Roman" w:eastAsia="Calibri" w:hAnsi="Times New Roman" w:cs="Times New Roman"/>
          <w:sz w:val="28"/>
          <w:szCs w:val="28"/>
        </w:rPr>
        <w:t>равовая база наполнена необходимыми документами, регулирующими реализацию ФГОС ДО</w:t>
      </w:r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Организовано методическое сопровождение, способствующее введению ФГОС 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 ДО</w:t>
      </w:r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t>Разработаны организационн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 управленческие решения, регулирующие реализацию ФГОС ДО</w:t>
      </w:r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Приведена в соответствие с требованиями ФГОС материально- техническая база 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</w:p>
    <w:p w:rsidR="00D127E2" w:rsidRPr="00D127E2" w:rsidRDefault="00D127E2" w:rsidP="00D127E2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127E2">
        <w:rPr>
          <w:rFonts w:ascii="Times New Roman" w:eastAsia="Calibri" w:hAnsi="Times New Roman" w:cs="Times New Roman"/>
          <w:sz w:val="28"/>
          <w:szCs w:val="28"/>
        </w:rPr>
        <w:t xml:space="preserve">Организована эффективная кадровая политика, позволяющая ре6ализовать сопровождение по внедрению ФГОС </w:t>
      </w:r>
      <w:proofErr w:type="gramStart"/>
      <w:r w:rsidRPr="00D127E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</w:p>
    <w:p w:rsidR="00D127E2" w:rsidRPr="00D127E2" w:rsidRDefault="00D127E2" w:rsidP="00D127E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717"/>
        <w:gridCol w:w="3166"/>
        <w:gridCol w:w="2125"/>
        <w:gridCol w:w="2577"/>
        <w:gridCol w:w="2188"/>
      </w:tblGrid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Направления деятельности, мероприятия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Нормативн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правовое обеспечение введения ФГОС дошкольного образования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Изучение приказа </w:t>
            </w:r>
            <w:proofErr w:type="spell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России от 17.10.2013 №1155 «Об утверждении федерального государственного стандарта дошкольного образования»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Январь-февраль 2014 г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Изучение нормативно-правовой базы внедрения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ДОУ, 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воспитатель.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инструктивн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методических совещаний с нормативно- правовыми документами, реализующими  введение ФГОС ДО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По мере поступления нормативных документов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Протоколы педсоветов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МДОБУ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Разработать план действий по обеспечению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, реализующих основную общеобразовательную программу ДОУ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Январ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ь-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февраль 2014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Разработан и утвержден план реализации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МДОБУ, 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Изменение устава ДОУ с требованиями ФГОС 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2014-2015 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Устав изменен в соответствии ФГОС 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МДОБУ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Включить в годовой план постоянно действующий </w:t>
            </w:r>
            <w:proofErr w:type="spell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семигнар</w:t>
            </w:r>
            <w:proofErr w:type="spell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Пла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н-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график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методическое обеспечение введения ФГОС ДО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рабочей группы по подготовке к введению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«О создании  рабочей группы по подготовке к введению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 положения о рабочей группе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Разработано положение о рабочей группе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Анализ учебн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методического обеспечения образовательного  процесса с позиции требований ФГОС ДО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Аналитическая справка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2.4. 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Комплектование библиотеки методического кабинета ДОУ в соответствии с ФГОС </w:t>
            </w:r>
            <w:proofErr w:type="gramStart"/>
            <w:r w:rsidRPr="00D12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</w:t>
            </w:r>
            <w:proofErr w:type="gramEnd"/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методической литературы в методическом кабинете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совместных мероприятий с Полянской ООШ, Великосельской СОШ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План совместных мероприятий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2.6. 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Анкетирование и круглый стол с участием администрации и педагогов ДОО (выявление мнений родителей о введении в РФ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полученных результатов для дальнейшей работы по знакомству родителе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й(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законных представителей) ФГОС ДО и возможных дополнений в содержание </w:t>
            </w: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основной образовательной программы дошкольного учреждения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Старший воспитатель, рабочая группа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2.7.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Встречи с представителями родительской общественности (законных представителей) по вопросам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 по плану взаимодействия с социум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Информирование общественности о ходе и результатах внедрения ФГОС дошкольного учреждения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ДОУ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2.8.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и утверждение с учетом примерных общеобразовательных программ ДО основной общеобразовательной программы  ДОУ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авгус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т-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сентябрь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выполняется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МОБУ, старший воспитатель, рабочая группа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Олределение</w:t>
            </w:r>
            <w:proofErr w:type="spell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учебных методических изданий для реализации ООП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При появлении программы и разработки ООП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Заведующая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воспитатель, рабочая группа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Кадровое обеспечение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условий для подготовки и переподготовки педагогических работников в связи с введением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педсоветах, методических объединениях, ЯО ИРО на КПП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</w:t>
            </w:r>
          </w:p>
        </w:tc>
      </w:tr>
      <w:tr w:rsidR="00D127E2" w:rsidRPr="00D127E2" w:rsidTr="00DA2351">
        <w:trPr>
          <w:trHeight w:val="1969"/>
        </w:trPr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3.2.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Реализация графика повышения квалификации педагогов по проблеме «Введения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квалификации педагогических работников через систему внутреннего обучения в ДОО (семинары, педсоветы)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Приказ «Об утверждении графика по повышению уровня профессионального мастерства педагогических работников»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Протоколы семинаров, педсоветов (педагогический коллектив ДОО)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</w:t>
            </w: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 руководитель рабочей группы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Финансовое обеспечение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Разработка локальных актов, регламентирующих установление заработной платы работникам ДОУ, в том числе стимулирующих выплат и доплат, порядка и размеров премирования, заключение дополнительных </w:t>
            </w:r>
            <w:proofErr w:type="spell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соглащшений</w:t>
            </w:r>
            <w:proofErr w:type="spell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трудовому договору с педагогическими работниками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Сентябрь 2014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проведена кадровая политика, позволяющая эффективно реализовать внедрение ФГОС в ДОУ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Информационное обеспечение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D127E2" w:rsidRPr="00D127E2" w:rsidTr="00DA2351">
        <w:trPr>
          <w:trHeight w:val="1781"/>
        </w:trPr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Размещение на сайте ДОУ информации о введении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Информирование общественности о введении ФГОС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5.2. 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с родителями (законными представителями) по проблемам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Привлечение родителей к совместной деятельности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 рабочая группа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День открытых дверей для родителей (законных представителей)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Наглядный образовательный процесс внедрения ФГОС в работу ДОУ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воспитатель, педагоги ДОУ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56" w:type="dxa"/>
            <w:gridSpan w:val="4"/>
          </w:tcPr>
          <w:p w:rsidR="00D127E2" w:rsidRPr="00D127E2" w:rsidRDefault="00D127E2" w:rsidP="00D127E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Материально- техническое обеспечение введения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Анализ условий, созданных в соответствии с требованиями ФГОС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Авгус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т-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сентябрь 2014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Оценка степени готовности ДОО к внедрению ФГОС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Рабочая группа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необходимого ресурсного обеспечения образовательного процесса в ДОУ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август-сентябрь 2014 г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план ресурсного обеспечения в ОО образовательного процесса ДОО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Анализ соответствия материально-технической базы реализации ОП действующим санитарным нормам, нормам охраны труда работников ОО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сентябрь-октябрь 2014 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Определены необходимые изменения материально- технической базы в соответствие с требованиями ФГОС</w:t>
            </w:r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старший воспитатель, медицинская сестра</w:t>
            </w:r>
          </w:p>
        </w:tc>
      </w:tr>
      <w:tr w:rsidR="00D127E2" w:rsidRPr="00D127E2" w:rsidTr="00DA2351">
        <w:tc>
          <w:tcPr>
            <w:tcW w:w="71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3166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Оснащение и обновление предметн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развивающей среды ДОО с учетом требований ФГОС ДО</w:t>
            </w:r>
          </w:p>
        </w:tc>
        <w:tc>
          <w:tcPr>
            <w:tcW w:w="2125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577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Приведение материально- технической базы в соответствии с требованиями ФГОС 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88" w:type="dxa"/>
          </w:tcPr>
          <w:p w:rsidR="00D127E2" w:rsidRPr="00D127E2" w:rsidRDefault="00D127E2" w:rsidP="00D127E2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старший воспитатель</w:t>
            </w:r>
            <w:proofErr w:type="gramStart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D127E2">
              <w:rPr>
                <w:rFonts w:ascii="Times New Roman" w:eastAsia="Calibri" w:hAnsi="Times New Roman" w:cs="Times New Roman"/>
                <w:sz w:val="28"/>
                <w:szCs w:val="28"/>
              </w:rPr>
              <w:t>педагоги</w:t>
            </w:r>
          </w:p>
        </w:tc>
      </w:tr>
    </w:tbl>
    <w:p w:rsidR="00D127E2" w:rsidRPr="00D127E2" w:rsidRDefault="00D127E2" w:rsidP="00D127E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D127E2" w:rsidRDefault="00D127E2">
      <w:bookmarkStart w:id="0" w:name="_GoBack"/>
      <w:bookmarkEnd w:id="0"/>
    </w:p>
    <w:sectPr w:rsidR="00D1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308AC"/>
    <w:multiLevelType w:val="hybridMultilevel"/>
    <w:tmpl w:val="1F02DE68"/>
    <w:lvl w:ilvl="0" w:tplc="0CAEC2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7E2"/>
    <w:rsid w:val="00327542"/>
    <w:rsid w:val="00D1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7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12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2014-11-13T12:37:00Z</dcterms:created>
  <dcterms:modified xsi:type="dcterms:W3CDTF">2014-11-13T12:39:00Z</dcterms:modified>
</cp:coreProperties>
</file>