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9F" w:rsidRPr="00D12580" w:rsidRDefault="00D12580" w:rsidP="00D1258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12580">
        <w:rPr>
          <w:rFonts w:ascii="Times New Roman" w:hAnsi="Times New Roman" w:cs="Times New Roman"/>
          <w:b/>
          <w:sz w:val="36"/>
          <w:szCs w:val="28"/>
        </w:rPr>
        <w:t>Выступление на педагогическом совете</w:t>
      </w:r>
    </w:p>
    <w:p w:rsidR="00D12580" w:rsidRDefault="00D12580" w:rsidP="00B511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580">
        <w:rPr>
          <w:rFonts w:ascii="Times New Roman" w:hAnsi="Times New Roman" w:cs="Times New Roman"/>
          <w:b/>
          <w:sz w:val="32"/>
          <w:szCs w:val="28"/>
        </w:rPr>
        <w:t>Тема:</w:t>
      </w:r>
      <w:r w:rsidRPr="00D12580">
        <w:rPr>
          <w:rFonts w:ascii="Times New Roman" w:hAnsi="Times New Roman" w:cs="Times New Roman"/>
          <w:sz w:val="32"/>
          <w:szCs w:val="28"/>
        </w:rPr>
        <w:t xml:space="preserve"> </w:t>
      </w:r>
      <w:r w:rsidRPr="00D12580">
        <w:rPr>
          <w:rFonts w:ascii="Times New Roman" w:hAnsi="Times New Roman" w:cs="Times New Roman"/>
          <w:sz w:val="28"/>
          <w:szCs w:val="28"/>
        </w:rPr>
        <w:t>Развитие мелкой моторики детей младшего дошкольного возраста посредством лепк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580">
        <w:rPr>
          <w:rFonts w:ascii="Times New Roman" w:hAnsi="Times New Roman" w:cs="Times New Roman"/>
          <w:sz w:val="28"/>
          <w:szCs w:val="28"/>
        </w:rPr>
        <w:t xml:space="preserve"> пластилина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580" w:rsidRDefault="00D12580" w:rsidP="00B511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дошкольного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детства-один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важных периодов развития человека, который характеризуется высокими темпами психофизиологического созревания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 появляются на свет  с еще не способными к активному функционированию, но достаточно сформированными органами чувств. Пользоваться своими ощущениями они должны еще научиться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 в жизни сталкивается с огромным многообразием форм, красок и других свойств объектов.</w:t>
      </w:r>
    </w:p>
    <w:p w:rsidR="00D12580" w:rsidRDefault="00D12580" w:rsidP="00B511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средств, способствующих и творческому и сенсомоторному развитию</w:t>
      </w:r>
      <w:r w:rsidR="005B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5B5688">
        <w:rPr>
          <w:rFonts w:ascii="Times New Roman" w:hAnsi="Times New Roman" w:cs="Times New Roman"/>
          <w:sz w:val="28"/>
          <w:szCs w:val="28"/>
        </w:rPr>
        <w:t>, является работа с пластилином. Лепк</w:t>
      </w:r>
      <w:proofErr w:type="gramStart"/>
      <w:r w:rsidR="005B568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B5688">
        <w:rPr>
          <w:rFonts w:ascii="Times New Roman" w:hAnsi="Times New Roman" w:cs="Times New Roman"/>
          <w:sz w:val="28"/>
          <w:szCs w:val="28"/>
        </w:rPr>
        <w:t xml:space="preserve"> самый осязаемый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688">
        <w:rPr>
          <w:rFonts w:ascii="Times New Roman" w:hAnsi="Times New Roman" w:cs="Times New Roman"/>
          <w:sz w:val="28"/>
          <w:szCs w:val="28"/>
        </w:rPr>
        <w:t xml:space="preserve"> вид художественного творчества. Занятие лепкой восстанавливают внутренний баланс организма и душевного равновесия, оказывают определенное психотерапевтическое воздействие на детей. Такие занятия способствуют развитию творчества, чувства гармони цвета  формы, эстетических </w:t>
      </w:r>
      <w:proofErr w:type="spellStart"/>
      <w:r w:rsidR="005B5688">
        <w:rPr>
          <w:rFonts w:ascii="Times New Roman" w:hAnsi="Times New Roman" w:cs="Times New Roman"/>
          <w:sz w:val="28"/>
          <w:szCs w:val="28"/>
        </w:rPr>
        <w:t>чувст</w:t>
      </w:r>
      <w:proofErr w:type="spellEnd"/>
      <w:r w:rsidR="005B5688">
        <w:rPr>
          <w:rFonts w:ascii="Times New Roman" w:hAnsi="Times New Roman" w:cs="Times New Roman"/>
          <w:sz w:val="28"/>
          <w:szCs w:val="28"/>
        </w:rPr>
        <w:t xml:space="preserve">   и развитию мелкой моторики рук. Мелкая моторика рук взаимодействует с такими высокими свойствами сознания, как внимание, мышление, восприятия, воображения, наблюдательность, речь.</w:t>
      </w:r>
    </w:p>
    <w:p w:rsidR="005B5688" w:rsidRPr="00D12580" w:rsidRDefault="005B5688" w:rsidP="00B511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лепкой, ребенок знакомится с объемной формой предмета, у него формируются навыки рабо</w:t>
      </w:r>
      <w:r w:rsidR="00B51192">
        <w:rPr>
          <w:rFonts w:ascii="Times New Roman" w:hAnsi="Times New Roman" w:cs="Times New Roman"/>
          <w:sz w:val="28"/>
          <w:szCs w:val="28"/>
        </w:rPr>
        <w:t xml:space="preserve">ты двумя руками, </w:t>
      </w:r>
      <w:proofErr w:type="spellStart"/>
      <w:r w:rsidR="00B51192">
        <w:rPr>
          <w:rFonts w:ascii="Times New Roman" w:hAnsi="Times New Roman" w:cs="Times New Roman"/>
          <w:sz w:val="28"/>
          <w:szCs w:val="28"/>
        </w:rPr>
        <w:t>скоординированн</w:t>
      </w:r>
      <w:r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</w:t>
      </w:r>
      <w:r w:rsidR="00B511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жений, активно развиваются мелк</w:t>
      </w:r>
      <w:r w:rsidR="00B511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мышцы</w:t>
      </w:r>
      <w:r w:rsidR="00B51192">
        <w:rPr>
          <w:rFonts w:ascii="Times New Roman" w:hAnsi="Times New Roman" w:cs="Times New Roman"/>
          <w:sz w:val="28"/>
          <w:szCs w:val="28"/>
        </w:rPr>
        <w:t xml:space="preserve"> пальцев, пространственное мышление. Когда ребенок лепит, развивается мелкая моторика, что в свою очередь влияет на развитие речи и мышления, к тому же лепка благотворно влияет на нервную систему в целом.</w:t>
      </w:r>
    </w:p>
    <w:sectPr w:rsidR="005B5688" w:rsidRPr="00D12580" w:rsidSect="0065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580"/>
    <w:rsid w:val="005B5688"/>
    <w:rsid w:val="0065749F"/>
    <w:rsid w:val="00B51192"/>
    <w:rsid w:val="00D1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2022-03-30T17:44:00Z</dcterms:created>
  <dcterms:modified xsi:type="dcterms:W3CDTF">2022-03-30T18:09:00Z</dcterms:modified>
</cp:coreProperties>
</file>